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CB8" w:rsidRPr="00C40F91" w:rsidRDefault="00676B6D">
      <w:pPr>
        <w:spacing w:after="0" w:line="408" w:lineRule="auto"/>
        <w:ind w:left="120"/>
        <w:jc w:val="center"/>
      </w:pPr>
      <w:bookmarkStart w:id="0" w:name="block-20122343"/>
      <w:bookmarkStart w:id="1" w:name="_GoBack"/>
      <w:bookmarkEnd w:id="1"/>
      <w:r w:rsidRPr="00C40F9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E6CB8" w:rsidRPr="00C40F91" w:rsidRDefault="00676B6D">
      <w:pPr>
        <w:spacing w:after="0" w:line="408" w:lineRule="auto"/>
        <w:ind w:left="120"/>
        <w:jc w:val="center"/>
      </w:pPr>
      <w:r w:rsidRPr="00C40F91">
        <w:rPr>
          <w:rFonts w:ascii="Times New Roman" w:hAnsi="Times New Roman"/>
          <w:b/>
          <w:color w:val="000000"/>
          <w:sz w:val="28"/>
        </w:rPr>
        <w:t xml:space="preserve">‌‌‌ </w:t>
      </w:r>
    </w:p>
    <w:p w:rsidR="00DE6CB8" w:rsidRPr="00C40F91" w:rsidRDefault="00676B6D">
      <w:pPr>
        <w:spacing w:after="0" w:line="408" w:lineRule="auto"/>
        <w:ind w:left="120"/>
        <w:jc w:val="center"/>
      </w:pPr>
      <w:r w:rsidRPr="00C40F91">
        <w:rPr>
          <w:rFonts w:ascii="Times New Roman" w:hAnsi="Times New Roman"/>
          <w:b/>
          <w:color w:val="000000"/>
          <w:sz w:val="28"/>
        </w:rPr>
        <w:t>‌</w:t>
      </w:r>
      <w:bookmarkStart w:id="2" w:name="2340cde9-9dd0-4457-9e13-e5710f0d482f"/>
      <w:r w:rsidRPr="00C40F91">
        <w:rPr>
          <w:rFonts w:ascii="Times New Roman" w:hAnsi="Times New Roman"/>
          <w:b/>
          <w:color w:val="000000"/>
          <w:sz w:val="28"/>
        </w:rPr>
        <w:t xml:space="preserve">Муниципальное бюджетное общеобразовательное учреждение "Алексеевская общеобразовательная школа № 2 имени Героя Советского Союза Ивана Егоровича Кочнева Алексеевского муниципального района Республики </w:t>
      </w:r>
      <w:r w:rsidRPr="00C40F91">
        <w:rPr>
          <w:rFonts w:ascii="Times New Roman" w:hAnsi="Times New Roman"/>
          <w:b/>
          <w:color w:val="000000"/>
          <w:sz w:val="28"/>
        </w:rPr>
        <w:t>Татарстан"</w:t>
      </w:r>
      <w:bookmarkEnd w:id="2"/>
      <w:r w:rsidRPr="00C40F91">
        <w:rPr>
          <w:rFonts w:ascii="Times New Roman" w:hAnsi="Times New Roman"/>
          <w:b/>
          <w:color w:val="000000"/>
          <w:sz w:val="28"/>
        </w:rPr>
        <w:t>‌</w:t>
      </w:r>
      <w:r w:rsidRPr="00C40F91">
        <w:rPr>
          <w:rFonts w:ascii="Times New Roman" w:hAnsi="Times New Roman"/>
          <w:color w:val="000000"/>
          <w:sz w:val="28"/>
        </w:rPr>
        <w:t>​</w:t>
      </w:r>
    </w:p>
    <w:p w:rsidR="00DE6CB8" w:rsidRDefault="00676B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«Алексеевская СОШ№2»</w:t>
      </w:r>
    </w:p>
    <w:p w:rsidR="00DE6CB8" w:rsidRDefault="00DE6CB8">
      <w:pPr>
        <w:spacing w:after="0"/>
        <w:ind w:left="120"/>
      </w:pPr>
    </w:p>
    <w:p w:rsidR="00DE6CB8" w:rsidRDefault="00DE6CB8">
      <w:pPr>
        <w:spacing w:after="0"/>
        <w:ind w:left="120"/>
      </w:pPr>
    </w:p>
    <w:p w:rsidR="00DE6CB8" w:rsidRDefault="00DE6CB8">
      <w:pPr>
        <w:spacing w:after="0"/>
        <w:ind w:left="120"/>
      </w:pPr>
    </w:p>
    <w:p w:rsidR="00DE6CB8" w:rsidRDefault="00DE6CB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40F91" w:rsidTr="000D4161">
        <w:tc>
          <w:tcPr>
            <w:tcW w:w="3114" w:type="dxa"/>
          </w:tcPr>
          <w:p w:rsidR="00C53FFE" w:rsidRPr="0040209D" w:rsidRDefault="00676B6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676B6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4E6975" w:rsidRDefault="00676B6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676B6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4E6975" w:rsidRDefault="00676B6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C40F9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676B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676B6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676B6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4E6975" w:rsidRDefault="00676B6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676B6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4E6975" w:rsidRDefault="00676B6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676B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676B6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676B6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0E6D86" w:rsidRDefault="00676B6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676B6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0E6D86" w:rsidRDefault="00676B6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676B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E6CB8" w:rsidRPr="00C40F91" w:rsidRDefault="00DE6CB8">
      <w:pPr>
        <w:spacing w:after="0"/>
        <w:ind w:left="120"/>
      </w:pPr>
    </w:p>
    <w:p w:rsidR="00DE6CB8" w:rsidRPr="00C40F91" w:rsidRDefault="00676B6D">
      <w:pPr>
        <w:spacing w:after="0"/>
        <w:ind w:left="120"/>
      </w:pPr>
      <w:r w:rsidRPr="00C40F91">
        <w:rPr>
          <w:rFonts w:ascii="Times New Roman" w:hAnsi="Times New Roman"/>
          <w:color w:val="000000"/>
          <w:sz w:val="28"/>
        </w:rPr>
        <w:t>‌</w:t>
      </w:r>
    </w:p>
    <w:p w:rsidR="00DE6CB8" w:rsidRPr="00C40F91" w:rsidRDefault="00DE6CB8">
      <w:pPr>
        <w:spacing w:after="0"/>
        <w:ind w:left="120"/>
      </w:pPr>
    </w:p>
    <w:p w:rsidR="00DE6CB8" w:rsidRPr="00C40F91" w:rsidRDefault="00DE6CB8">
      <w:pPr>
        <w:spacing w:after="0"/>
        <w:ind w:left="120"/>
      </w:pPr>
    </w:p>
    <w:p w:rsidR="00DE6CB8" w:rsidRPr="00C40F91" w:rsidRDefault="00DE6CB8">
      <w:pPr>
        <w:spacing w:after="0"/>
        <w:ind w:left="120"/>
      </w:pPr>
    </w:p>
    <w:p w:rsidR="00DE6CB8" w:rsidRPr="00C40F91" w:rsidRDefault="00676B6D">
      <w:pPr>
        <w:spacing w:after="0" w:line="408" w:lineRule="auto"/>
        <w:ind w:left="120"/>
        <w:jc w:val="center"/>
      </w:pPr>
      <w:r w:rsidRPr="00C40F9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E6CB8" w:rsidRPr="00C40F91" w:rsidRDefault="00676B6D">
      <w:pPr>
        <w:spacing w:after="0" w:line="408" w:lineRule="auto"/>
        <w:ind w:left="120"/>
        <w:jc w:val="center"/>
      </w:pPr>
      <w:r w:rsidRPr="00C40F91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0F91">
        <w:rPr>
          <w:rFonts w:ascii="Times New Roman" w:hAnsi="Times New Roman"/>
          <w:color w:val="000000"/>
          <w:sz w:val="28"/>
        </w:rPr>
        <w:t xml:space="preserve"> 2688028)</w:t>
      </w:r>
    </w:p>
    <w:p w:rsidR="00DE6CB8" w:rsidRPr="00C40F91" w:rsidRDefault="00DE6CB8">
      <w:pPr>
        <w:spacing w:after="0"/>
        <w:ind w:left="120"/>
        <w:jc w:val="center"/>
      </w:pPr>
    </w:p>
    <w:p w:rsidR="00DE6CB8" w:rsidRPr="00C40F91" w:rsidRDefault="00676B6D">
      <w:pPr>
        <w:spacing w:after="0" w:line="408" w:lineRule="auto"/>
        <w:ind w:left="120"/>
        <w:jc w:val="center"/>
      </w:pPr>
      <w:r w:rsidRPr="00C40F91"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  <w:r w:rsidRPr="00C40F91">
        <w:rPr>
          <w:rFonts w:ascii="Times New Roman" w:hAnsi="Times New Roman"/>
          <w:color w:val="000000"/>
          <w:sz w:val="28"/>
        </w:rPr>
        <w:t>«</w:t>
      </w:r>
      <w:r w:rsidRPr="00C40F91">
        <w:rPr>
          <w:rFonts w:ascii="Times New Roman" w:hAnsi="Times New Roman"/>
          <w:b/>
          <w:color w:val="000000"/>
          <w:sz w:val="28"/>
        </w:rPr>
        <w:t>География. Базовый уровень»</w:t>
      </w:r>
    </w:p>
    <w:p w:rsidR="00DE6CB8" w:rsidRPr="00C40F91" w:rsidRDefault="00676B6D">
      <w:pPr>
        <w:spacing w:after="0" w:line="408" w:lineRule="auto"/>
        <w:ind w:left="120"/>
        <w:jc w:val="center"/>
      </w:pPr>
      <w:r w:rsidRPr="00C40F91">
        <w:rPr>
          <w:rFonts w:ascii="Times New Roman" w:hAnsi="Times New Roman"/>
          <w:color w:val="000000"/>
          <w:sz w:val="28"/>
        </w:rPr>
        <w:t xml:space="preserve">для обучающихся 10 </w:t>
      </w:r>
      <w:r w:rsidRPr="00C40F91">
        <w:rPr>
          <w:rFonts w:ascii="Calibri" w:hAnsi="Calibri"/>
          <w:color w:val="000000"/>
          <w:sz w:val="28"/>
        </w:rPr>
        <w:t>–</w:t>
      </w:r>
      <w:r w:rsidRPr="00C40F91">
        <w:rPr>
          <w:rFonts w:ascii="Times New Roman" w:hAnsi="Times New Roman"/>
          <w:color w:val="000000"/>
          <w:sz w:val="28"/>
        </w:rPr>
        <w:t xml:space="preserve">11 классов </w:t>
      </w:r>
    </w:p>
    <w:p w:rsidR="00DE6CB8" w:rsidRPr="00C40F91" w:rsidRDefault="00DE6CB8">
      <w:pPr>
        <w:spacing w:after="0"/>
        <w:ind w:left="120"/>
        <w:jc w:val="center"/>
      </w:pPr>
    </w:p>
    <w:p w:rsidR="00DE6CB8" w:rsidRPr="00C40F91" w:rsidRDefault="00DE6CB8">
      <w:pPr>
        <w:spacing w:after="0"/>
        <w:ind w:left="120"/>
        <w:jc w:val="center"/>
      </w:pPr>
    </w:p>
    <w:p w:rsidR="00DE6CB8" w:rsidRPr="00C40F91" w:rsidRDefault="00DE6CB8">
      <w:pPr>
        <w:spacing w:after="0"/>
        <w:ind w:left="120"/>
        <w:jc w:val="center"/>
      </w:pPr>
    </w:p>
    <w:p w:rsidR="00DE6CB8" w:rsidRPr="00C40F91" w:rsidRDefault="00DE6CB8">
      <w:pPr>
        <w:spacing w:after="0"/>
        <w:ind w:left="120"/>
        <w:jc w:val="center"/>
      </w:pPr>
    </w:p>
    <w:p w:rsidR="00DE6CB8" w:rsidRPr="00C40F91" w:rsidRDefault="00DE6CB8">
      <w:pPr>
        <w:spacing w:after="0"/>
        <w:ind w:left="120"/>
        <w:jc w:val="center"/>
      </w:pPr>
    </w:p>
    <w:p w:rsidR="00DE6CB8" w:rsidRPr="00C40F91" w:rsidRDefault="00DE6CB8">
      <w:pPr>
        <w:spacing w:after="0"/>
        <w:ind w:left="120"/>
        <w:jc w:val="center"/>
      </w:pPr>
    </w:p>
    <w:p w:rsidR="00DE6CB8" w:rsidRPr="00C40F91" w:rsidRDefault="00DE6CB8">
      <w:pPr>
        <w:spacing w:after="0"/>
        <w:ind w:left="120"/>
        <w:jc w:val="center"/>
      </w:pPr>
    </w:p>
    <w:p w:rsidR="00DE6CB8" w:rsidRPr="00C40F91" w:rsidRDefault="00DE6CB8">
      <w:pPr>
        <w:spacing w:after="0"/>
        <w:ind w:left="120"/>
        <w:jc w:val="center"/>
      </w:pPr>
    </w:p>
    <w:p w:rsidR="00DE6CB8" w:rsidRPr="00C40F91" w:rsidRDefault="00DE6CB8">
      <w:pPr>
        <w:spacing w:after="0"/>
        <w:ind w:left="120"/>
        <w:jc w:val="center"/>
      </w:pPr>
    </w:p>
    <w:p w:rsidR="00DE6CB8" w:rsidRPr="00C40F91" w:rsidRDefault="00DE6CB8">
      <w:pPr>
        <w:spacing w:after="0"/>
        <w:ind w:left="120"/>
        <w:jc w:val="center"/>
      </w:pPr>
    </w:p>
    <w:p w:rsidR="00DE6CB8" w:rsidRPr="00C40F91" w:rsidRDefault="00DE6CB8">
      <w:pPr>
        <w:spacing w:after="0"/>
        <w:ind w:left="120"/>
        <w:jc w:val="center"/>
      </w:pPr>
    </w:p>
    <w:p w:rsidR="00DE6CB8" w:rsidRPr="00C40F91" w:rsidRDefault="00DE6CB8">
      <w:pPr>
        <w:spacing w:after="0"/>
        <w:ind w:left="120"/>
        <w:jc w:val="center"/>
      </w:pPr>
    </w:p>
    <w:p w:rsidR="00DE6CB8" w:rsidRPr="00C40F91" w:rsidRDefault="00676B6D">
      <w:pPr>
        <w:spacing w:after="0"/>
        <w:ind w:left="120"/>
        <w:jc w:val="center"/>
      </w:pPr>
      <w:r w:rsidRPr="00C40F91">
        <w:rPr>
          <w:rFonts w:ascii="Times New Roman" w:hAnsi="Times New Roman"/>
          <w:color w:val="000000"/>
          <w:sz w:val="28"/>
        </w:rPr>
        <w:t>​</w:t>
      </w:r>
      <w:bookmarkStart w:id="3" w:name="89d4b353-067d-40b4-9e10-968a93e21e67"/>
      <w:r w:rsidRPr="00C40F91">
        <w:rPr>
          <w:rFonts w:ascii="Times New Roman" w:hAnsi="Times New Roman"/>
          <w:b/>
          <w:color w:val="000000"/>
          <w:sz w:val="28"/>
        </w:rPr>
        <w:t>2022-2023 учебный год</w:t>
      </w:r>
      <w:bookmarkEnd w:id="3"/>
      <w:r w:rsidRPr="00C40F91">
        <w:rPr>
          <w:rFonts w:ascii="Times New Roman" w:hAnsi="Times New Roman"/>
          <w:b/>
          <w:color w:val="000000"/>
          <w:sz w:val="28"/>
        </w:rPr>
        <w:t>‌ ‌</w:t>
      </w:r>
      <w:r w:rsidRPr="00C40F91">
        <w:rPr>
          <w:rFonts w:ascii="Times New Roman" w:hAnsi="Times New Roman"/>
          <w:color w:val="000000"/>
          <w:sz w:val="28"/>
        </w:rPr>
        <w:t>​</w:t>
      </w:r>
    </w:p>
    <w:p w:rsidR="00DE6CB8" w:rsidRPr="00C40F91" w:rsidRDefault="00DE6CB8">
      <w:pPr>
        <w:spacing w:after="0"/>
        <w:ind w:left="120"/>
      </w:pPr>
    </w:p>
    <w:p w:rsidR="00DE6CB8" w:rsidRPr="00C40F91" w:rsidRDefault="00DE6CB8">
      <w:pPr>
        <w:sectPr w:rsidR="00DE6CB8" w:rsidRPr="00C40F91">
          <w:pgSz w:w="11906" w:h="16383"/>
          <w:pgMar w:top="1134" w:right="850" w:bottom="1134" w:left="1701" w:header="720" w:footer="720" w:gutter="0"/>
          <w:cols w:space="720"/>
        </w:sectPr>
      </w:pPr>
    </w:p>
    <w:p w:rsidR="00DE6CB8" w:rsidRPr="00C40F91" w:rsidRDefault="00676B6D">
      <w:pPr>
        <w:spacing w:after="0" w:line="264" w:lineRule="auto"/>
        <w:ind w:firstLine="600"/>
        <w:jc w:val="both"/>
      </w:pPr>
      <w:bookmarkStart w:id="4" w:name="block-20122342"/>
      <w:bookmarkEnd w:id="0"/>
      <w:r w:rsidRPr="00C40F9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E6CB8" w:rsidRPr="00C40F91" w:rsidRDefault="00676B6D">
      <w:pPr>
        <w:spacing w:after="0" w:line="264" w:lineRule="auto"/>
        <w:ind w:firstLine="600"/>
        <w:jc w:val="both"/>
      </w:pPr>
      <w:r w:rsidRPr="00C40F91">
        <w:rPr>
          <w:rFonts w:ascii="Times New Roman" w:hAnsi="Times New Roman"/>
          <w:color w:val="000000"/>
          <w:sz w:val="28"/>
        </w:rPr>
        <w:t xml:space="preserve">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</w:t>
      </w:r>
      <w:r w:rsidRPr="00C40F91">
        <w:rPr>
          <w:rFonts w:ascii="Times New Roman" w:hAnsi="Times New Roman"/>
          <w:color w:val="000000"/>
          <w:sz w:val="28"/>
        </w:rPr>
        <w:t>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</w:t>
      </w:r>
      <w:r w:rsidRPr="00C40F91">
        <w:rPr>
          <w:rFonts w:ascii="Times New Roman" w:hAnsi="Times New Roman"/>
          <w:color w:val="000000"/>
          <w:sz w:val="28"/>
        </w:rPr>
        <w:t>ленных в ф</w:t>
      </w:r>
      <w:r w:rsidRPr="00C40F91">
        <w:rPr>
          <w:rFonts w:ascii="Times New Roman" w:hAnsi="Times New Roman"/>
          <w:color w:val="333333"/>
          <w:sz w:val="28"/>
        </w:rPr>
        <w:t xml:space="preserve">едеральной рабочей </w:t>
      </w:r>
      <w:r w:rsidRPr="00C40F91">
        <w:rPr>
          <w:rFonts w:ascii="Times New Roman" w:hAnsi="Times New Roman"/>
          <w:color w:val="000000"/>
          <w:sz w:val="28"/>
        </w:rPr>
        <w:t xml:space="preserve">программе воспитания. </w:t>
      </w:r>
    </w:p>
    <w:p w:rsidR="00DE6CB8" w:rsidRPr="00C40F91" w:rsidRDefault="00676B6D">
      <w:pPr>
        <w:spacing w:after="0" w:line="264" w:lineRule="auto"/>
        <w:ind w:firstLine="600"/>
        <w:jc w:val="both"/>
      </w:pPr>
      <w:r w:rsidRPr="00C40F91">
        <w:rPr>
          <w:rFonts w:ascii="Times New Roman" w:hAnsi="Times New Roman"/>
          <w:color w:val="000000"/>
          <w:sz w:val="28"/>
        </w:rPr>
        <w:t>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личностным, метапредметн</w:t>
      </w:r>
      <w:r w:rsidRPr="00C40F91">
        <w:rPr>
          <w:rFonts w:ascii="Times New Roman" w:hAnsi="Times New Roman"/>
          <w:color w:val="000000"/>
          <w:sz w:val="28"/>
        </w:rPr>
        <w:t>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принятой на Всероссийском съезде учителей географии и утверждённой Решением Коллегии Министерства про</w:t>
      </w:r>
      <w:r w:rsidRPr="00C40F91">
        <w:rPr>
          <w:rFonts w:ascii="Times New Roman" w:hAnsi="Times New Roman"/>
          <w:color w:val="000000"/>
          <w:sz w:val="28"/>
        </w:rPr>
        <w:t>свещения и науки Российской Федерации от 24.12.2018 года.</w:t>
      </w:r>
    </w:p>
    <w:p w:rsidR="00DE6CB8" w:rsidRPr="00C40F91" w:rsidRDefault="00676B6D">
      <w:pPr>
        <w:spacing w:after="0" w:line="264" w:lineRule="auto"/>
        <w:ind w:firstLine="600"/>
        <w:jc w:val="both"/>
      </w:pPr>
      <w:r w:rsidRPr="00C40F91">
        <w:rPr>
          <w:rFonts w:ascii="Times New Roman" w:hAnsi="Times New Roman"/>
          <w:b/>
          <w:color w:val="000000"/>
          <w:sz w:val="28"/>
        </w:rPr>
        <w:t>ОБЩАЯ ХАРАКТЕРИСТИКА ПРЕДМЕТА «ГЕОГРАФИЯ»</w:t>
      </w:r>
    </w:p>
    <w:p w:rsidR="00DE6CB8" w:rsidRPr="00C40F91" w:rsidRDefault="00676B6D">
      <w:pPr>
        <w:spacing w:after="0" w:line="264" w:lineRule="auto"/>
        <w:ind w:firstLine="600"/>
        <w:jc w:val="both"/>
      </w:pPr>
      <w:r w:rsidRPr="00C40F91">
        <w:rPr>
          <w:rFonts w:ascii="Times New Roman" w:hAnsi="Times New Roman"/>
          <w:color w:val="000000"/>
          <w:sz w:val="28"/>
        </w:rPr>
        <w:t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</w:t>
      </w:r>
      <w:r w:rsidRPr="00C40F91">
        <w:rPr>
          <w:rFonts w:ascii="Times New Roman" w:hAnsi="Times New Roman"/>
          <w:color w:val="000000"/>
          <w:sz w:val="28"/>
        </w:rPr>
        <w:t xml:space="preserve">ых наук. </w:t>
      </w:r>
    </w:p>
    <w:p w:rsidR="00DE6CB8" w:rsidRPr="00C40F91" w:rsidRDefault="00676B6D">
      <w:pPr>
        <w:spacing w:after="0" w:line="264" w:lineRule="auto"/>
        <w:ind w:firstLine="600"/>
        <w:jc w:val="both"/>
      </w:pPr>
      <w:r w:rsidRPr="00C40F91">
        <w:rPr>
          <w:rFonts w:ascii="Times New Roman" w:hAnsi="Times New Roman"/>
          <w:color w:val="000000"/>
          <w:sz w:val="28"/>
        </w:rPr>
        <w:t xml:space="preserve">В основу содержания учебного предмета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Факторами, </w:t>
      </w:r>
      <w:r w:rsidRPr="00C40F91">
        <w:rPr>
          <w:rFonts w:ascii="Times New Roman" w:hAnsi="Times New Roman"/>
          <w:color w:val="000000"/>
          <w:sz w:val="28"/>
        </w:rPr>
        <w:t>определяющими содержательную часть, явились интегративность, междисциплинарность, практико-ориентированность, экологизация и гуманизация географии, что позволило более чётко представить географические реалии происходящих в современном мире геополитических,</w:t>
      </w:r>
      <w:r w:rsidRPr="00C40F91">
        <w:rPr>
          <w:rFonts w:ascii="Times New Roman" w:hAnsi="Times New Roman"/>
          <w:color w:val="000000"/>
          <w:sz w:val="28"/>
        </w:rPr>
        <w:t xml:space="preserve"> межнациональных и межгосударственных, социокультурных, социально-экономических, геоэкологических событий и процессов.</w:t>
      </w:r>
    </w:p>
    <w:p w:rsidR="00DE6CB8" w:rsidRPr="00C40F91" w:rsidRDefault="00676B6D">
      <w:pPr>
        <w:spacing w:after="0" w:line="264" w:lineRule="auto"/>
        <w:ind w:firstLine="600"/>
        <w:jc w:val="both"/>
      </w:pPr>
      <w:r w:rsidRPr="00C40F91">
        <w:rPr>
          <w:rFonts w:ascii="Times New Roman" w:hAnsi="Times New Roman"/>
          <w:b/>
          <w:color w:val="000000"/>
          <w:sz w:val="28"/>
        </w:rPr>
        <w:t>ЦЕЛИ ИЗУЧЕНИЯ ПРЕДМЕТА «ГЕОГРАФИЯ»</w:t>
      </w:r>
    </w:p>
    <w:p w:rsidR="00DE6CB8" w:rsidRPr="00C40F91" w:rsidRDefault="00676B6D">
      <w:pPr>
        <w:spacing w:after="0" w:line="264" w:lineRule="auto"/>
        <w:ind w:firstLine="600"/>
        <w:jc w:val="both"/>
      </w:pPr>
      <w:r w:rsidRPr="00C40F91">
        <w:rPr>
          <w:rFonts w:ascii="Times New Roman" w:hAnsi="Times New Roman"/>
          <w:color w:val="000000"/>
          <w:sz w:val="28"/>
        </w:rPr>
        <w:t>Цели изучения географии на базовом уровне в средней школе направлены на:</w:t>
      </w:r>
    </w:p>
    <w:p w:rsidR="00DE6CB8" w:rsidRDefault="00676B6D">
      <w:pPr>
        <w:spacing w:after="0" w:line="264" w:lineRule="auto"/>
        <w:ind w:firstLine="600"/>
        <w:jc w:val="both"/>
      </w:pPr>
      <w:r w:rsidRPr="00C40F91">
        <w:rPr>
          <w:rFonts w:ascii="Times New Roman" w:hAnsi="Times New Roman"/>
          <w:color w:val="000000"/>
          <w:sz w:val="28"/>
        </w:rPr>
        <w:t>1) воспитание чувства патриот</w:t>
      </w:r>
      <w:r w:rsidRPr="00C40F91">
        <w:rPr>
          <w:rFonts w:ascii="Times New Roman" w:hAnsi="Times New Roman"/>
          <w:color w:val="000000"/>
          <w:sz w:val="28"/>
        </w:rPr>
        <w:t xml:space="preserve">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C40F91">
        <w:rPr>
          <w:rFonts w:ascii="Times New Roman" w:hAnsi="Times New Roman"/>
          <w:color w:val="000000"/>
          <w:sz w:val="28"/>
        </w:rPr>
        <w:t xml:space="preserve"> ролью </w:t>
      </w:r>
      <w:r>
        <w:rPr>
          <w:rFonts w:ascii="Times New Roman" w:hAnsi="Times New Roman"/>
          <w:color w:val="000000"/>
          <w:sz w:val="28"/>
        </w:rPr>
        <w:t>России как составной части мирового сообщества;</w:t>
      </w:r>
    </w:p>
    <w:p w:rsidR="00DE6CB8" w:rsidRPr="00C40F91" w:rsidRDefault="00676B6D">
      <w:pPr>
        <w:spacing w:after="0" w:line="264" w:lineRule="auto"/>
        <w:ind w:firstLine="600"/>
        <w:jc w:val="both"/>
      </w:pPr>
      <w:r w:rsidRPr="00C40F91">
        <w:rPr>
          <w:rFonts w:ascii="Times New Roman" w:hAnsi="Times New Roman"/>
          <w:color w:val="000000"/>
          <w:sz w:val="28"/>
        </w:rPr>
        <w:lastRenderedPageBreak/>
        <w:t>2) воспитание э</w:t>
      </w:r>
      <w:r w:rsidRPr="00C40F91">
        <w:rPr>
          <w:rFonts w:ascii="Times New Roman" w:hAnsi="Times New Roman"/>
          <w:color w:val="000000"/>
          <w:sz w:val="28"/>
        </w:rPr>
        <w:t>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DE6CB8" w:rsidRPr="00C40F91" w:rsidRDefault="00676B6D">
      <w:pPr>
        <w:spacing w:after="0" w:line="264" w:lineRule="auto"/>
        <w:ind w:firstLine="600"/>
        <w:jc w:val="both"/>
      </w:pPr>
      <w:r w:rsidRPr="00C40F91">
        <w:rPr>
          <w:rFonts w:ascii="Times New Roman" w:hAnsi="Times New Roman"/>
          <w:color w:val="000000"/>
          <w:sz w:val="28"/>
        </w:rPr>
        <w:t>3) формирование системы ге</w:t>
      </w:r>
      <w:r w:rsidRPr="00C40F91">
        <w:rPr>
          <w:rFonts w:ascii="Times New Roman" w:hAnsi="Times New Roman"/>
          <w:color w:val="000000"/>
          <w:sz w:val="28"/>
        </w:rPr>
        <w:t>ографических знаний как компонента научной картины мира, завершение формирования основ географической культуры;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</w:t>
      </w:r>
      <w:r>
        <w:rPr>
          <w:rFonts w:ascii="Times New Roman" w:hAnsi="Times New Roman"/>
          <w:color w:val="000000"/>
          <w:sz w:val="28"/>
        </w:rPr>
        <w:t>еских знаний и умений, направленных на использование их в реальной действительности;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приобретение опыта разнообразной деятельности, направленной на достижение целей устойчивого развития.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«ГЕОГРАФИЯ» В УЧЕБНОМ ПЛАНЕ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Учебным планом</w:t>
      </w:r>
      <w:r>
        <w:rPr>
          <w:rFonts w:ascii="Times New Roman" w:hAnsi="Times New Roman"/>
          <w:color w:val="000000"/>
          <w:sz w:val="28"/>
        </w:rPr>
        <w:t xml:space="preserve"> на изучение географии на базовом уровне в 10-11 классах отводится 68 часов: по одному часу в неделю в 10 и 11 классах.</w:t>
      </w:r>
    </w:p>
    <w:p w:rsidR="00DE6CB8" w:rsidRDefault="00DE6CB8">
      <w:pPr>
        <w:sectPr w:rsidR="00DE6CB8">
          <w:pgSz w:w="11906" w:h="16383"/>
          <w:pgMar w:top="1134" w:right="850" w:bottom="1134" w:left="1701" w:header="720" w:footer="720" w:gutter="0"/>
          <w:cols w:space="720"/>
        </w:sectPr>
      </w:pPr>
    </w:p>
    <w:p w:rsidR="00DE6CB8" w:rsidRDefault="00676B6D">
      <w:pPr>
        <w:spacing w:after="0" w:line="264" w:lineRule="auto"/>
        <w:ind w:firstLine="600"/>
        <w:jc w:val="both"/>
      </w:pPr>
      <w:bookmarkStart w:id="5" w:name="block-2012234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 «ГЕОГРАФИЯ»</w:t>
      </w:r>
    </w:p>
    <w:p w:rsidR="00DE6CB8" w:rsidRDefault="00DE6CB8">
      <w:pPr>
        <w:spacing w:after="0" w:line="264" w:lineRule="auto"/>
        <w:ind w:left="120"/>
        <w:jc w:val="both"/>
      </w:pPr>
    </w:p>
    <w:p w:rsidR="00DE6CB8" w:rsidRDefault="00676B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DE6CB8" w:rsidRDefault="00DE6CB8">
      <w:pPr>
        <w:spacing w:after="0" w:line="264" w:lineRule="auto"/>
        <w:ind w:left="120"/>
        <w:jc w:val="both"/>
      </w:pP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Раздел 1. География как наука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Традиционные и новые методы в географии</w:t>
      </w:r>
      <w:r>
        <w:rPr>
          <w:rFonts w:ascii="Times New Roman" w:hAnsi="Times New Roman"/>
          <w:b/>
          <w:color w:val="000000"/>
          <w:sz w:val="28"/>
        </w:rPr>
        <w:t>. Географические прогнозы.</w:t>
      </w:r>
      <w:r>
        <w:rPr>
          <w:rFonts w:ascii="Times New Roman" w:hAnsi="Times New Roman"/>
          <w:color w:val="000000"/>
          <w:sz w:val="28"/>
        </w:rPr>
        <w:t xml:space="preserve"> Традиционные и новые 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ГИС. Географи</w:t>
      </w:r>
      <w:r>
        <w:rPr>
          <w:rFonts w:ascii="Times New Roman" w:hAnsi="Times New Roman"/>
          <w:color w:val="000000"/>
          <w:sz w:val="28"/>
        </w:rPr>
        <w:t>ческие прогнозы как результат географических исследований.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Географическая культура.</w:t>
      </w:r>
      <w:r>
        <w:rPr>
          <w:rFonts w:ascii="Times New Roman" w:hAnsi="Times New Roman"/>
          <w:color w:val="000000"/>
          <w:sz w:val="28"/>
        </w:rPr>
        <w:t xml:space="preserve"> Элементы географической культуры: географическая картина мира, географическое мышление, язык географии</w:t>
      </w:r>
      <w:r>
        <w:rPr>
          <w:rFonts w:ascii="Times New Roman" w:hAnsi="Times New Roman"/>
          <w:color w:val="ED1C24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Их значимость для представителей разных профессий.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Раздел 2.</w:t>
      </w:r>
      <w:r>
        <w:rPr>
          <w:rFonts w:ascii="Times New Roman" w:hAnsi="Times New Roman"/>
          <w:b/>
          <w:i/>
          <w:color w:val="000000"/>
          <w:sz w:val="28"/>
        </w:rPr>
        <w:t xml:space="preserve"> Природопользование и геоэкология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Географическая среда.</w:t>
      </w:r>
      <w:r>
        <w:rPr>
          <w:rFonts w:ascii="Times New Roman" w:hAnsi="Times New Roman"/>
          <w:color w:val="000000"/>
          <w:sz w:val="28"/>
        </w:rPr>
        <w:t xml:space="preserve"> Географическая среда как геосистема;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</w:t>
      </w:r>
      <w:r>
        <w:rPr>
          <w:rFonts w:ascii="Times New Roman" w:hAnsi="Times New Roman"/>
          <w:color w:val="000000"/>
          <w:sz w:val="28"/>
        </w:rPr>
        <w:t>еда.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Естественный и антропогенный ландшафты.</w:t>
      </w:r>
      <w:r>
        <w:rPr>
          <w:rFonts w:ascii="Times New Roman" w:hAnsi="Times New Roman"/>
          <w:color w:val="000000"/>
          <w:sz w:val="28"/>
        </w:rPr>
        <w:t xml:space="preserve"> Проблема сохранения ландшафтного и культурного разнообразия на Земле.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Классификация ландшафтов с использованием источников географической информации.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Проблемы взаимодействия человека и природы. </w:t>
      </w:r>
      <w:r>
        <w:rPr>
          <w:rFonts w:ascii="Times New Roman" w:hAnsi="Times New Roman"/>
          <w:color w:val="000000"/>
          <w:sz w:val="28"/>
        </w:rPr>
        <w:t>Опасные природные явления, климатические изменения, повышение уровня Мирового океана, загрязнение окружающей среды</w:t>
      </w:r>
      <w:r>
        <w:rPr>
          <w:rFonts w:ascii="Times New Roman" w:hAnsi="Times New Roman"/>
          <w:color w:val="ED1C24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«Климатические беженцы». Стратегия устойчивого развития. Цели устойчивого развития и рол</w:t>
      </w:r>
      <w:r>
        <w:rPr>
          <w:rFonts w:ascii="Times New Roman" w:hAnsi="Times New Roman"/>
          <w:color w:val="000000"/>
          <w:sz w:val="28"/>
        </w:rPr>
        <w:t>ь географических наук в их достижении. Особо охраняемые природные территории как один из объектов целей устойчивого развития. Объекты Всемирного природного и культурного наследия.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Определение целей и задач учебного исследования, связ</w:t>
      </w:r>
      <w:r>
        <w:rPr>
          <w:rFonts w:ascii="Times New Roman" w:hAnsi="Times New Roman"/>
          <w:color w:val="000000"/>
          <w:sz w:val="28"/>
        </w:rPr>
        <w:t>анного с опасными природными явлениями или глобальными изменениями климата или загрязнением Мирового океана, выбор формы фиксации результатов наблюдения/исследования.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4. Природные ресурсы и их виды. </w:t>
      </w:r>
      <w:r>
        <w:rPr>
          <w:rFonts w:ascii="Times New Roman" w:hAnsi="Times New Roman"/>
          <w:color w:val="000000"/>
          <w:sz w:val="28"/>
        </w:rPr>
        <w:t xml:space="preserve">Особенности размещения природных ресурсов мира. </w:t>
      </w:r>
      <w:r>
        <w:rPr>
          <w:rFonts w:ascii="Times New Roman" w:hAnsi="Times New Roman"/>
          <w:color w:val="000000"/>
          <w:sz w:val="28"/>
        </w:rPr>
        <w:t xml:space="preserve">Природно-ресурсный капитал регионов, крупных стран, в том числе России. Ресурсообеспеченность. Истощение природных ресурсов. Обеспеченность стран стратегическими ресурсами: нефтью, газом, </w:t>
      </w:r>
      <w:r>
        <w:rPr>
          <w:rFonts w:ascii="Times New Roman" w:hAnsi="Times New Roman"/>
          <w:color w:val="000000"/>
          <w:sz w:val="28"/>
        </w:rPr>
        <w:lastRenderedPageBreak/>
        <w:t xml:space="preserve">ураном, рудными и другими полезными ископаемыми. Земельные ресурсы. </w:t>
      </w:r>
      <w:r>
        <w:rPr>
          <w:rFonts w:ascii="Times New Roman" w:hAnsi="Times New Roman"/>
          <w:color w:val="000000"/>
          <w:sz w:val="28"/>
        </w:rPr>
        <w:t>Обеспеченность человечества пресной водой. Гидроэнергоресурсы Земли, перспективы их использования. География лесных ресурсов, лесной фонд мира. Обезлесение – его причины и распространение. Роль природных ресурсов Мирового океана (энергетических, биологичес</w:t>
      </w:r>
      <w:r>
        <w:rPr>
          <w:rFonts w:ascii="Times New Roman" w:hAnsi="Times New Roman"/>
          <w:color w:val="000000"/>
          <w:sz w:val="28"/>
        </w:rPr>
        <w:t>ких, минеральных) в жизни человечества и перспективы их использования. Агроклиматические ресурсы. Рекреационные ресурсы.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Оценка природно-ресурсного капитала одной из стран (по выбору) по источникам географической информации.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 Опред</w:t>
      </w:r>
      <w:r>
        <w:rPr>
          <w:rFonts w:ascii="Times New Roman" w:hAnsi="Times New Roman"/>
          <w:color w:val="000000"/>
          <w:sz w:val="28"/>
        </w:rPr>
        <w:t>еление ресурсообеспеченности стран отдельными видами природных ресурсов.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Раздел 3. Современная политическая карта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Политическая география и геополитика. </w:t>
      </w:r>
      <w:r>
        <w:rPr>
          <w:rFonts w:ascii="Times New Roman" w:hAnsi="Times New Roman"/>
          <w:color w:val="000000"/>
          <w:sz w:val="28"/>
        </w:rPr>
        <w:t>Политическая карта мира и изменения, на ней происходящие. Новая многополярная модель политическ</w:t>
      </w:r>
      <w:r>
        <w:rPr>
          <w:rFonts w:ascii="Times New Roman" w:hAnsi="Times New Roman"/>
          <w:color w:val="000000"/>
          <w:sz w:val="28"/>
        </w:rPr>
        <w:t>ого мироустройства, очаги геополитических конфликтов. Политико-географическое положение. Специфика России как евразийского и приарктического государства.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Классификации и типология стран мира.</w:t>
      </w:r>
      <w:r>
        <w:rPr>
          <w:rFonts w:ascii="Times New Roman" w:hAnsi="Times New Roman"/>
          <w:color w:val="000000"/>
          <w:sz w:val="28"/>
        </w:rPr>
        <w:t xml:space="preserve"> Основные типы стран: критерии их выделения. Формы правле</w:t>
      </w:r>
      <w:r>
        <w:rPr>
          <w:rFonts w:ascii="Times New Roman" w:hAnsi="Times New Roman"/>
          <w:color w:val="000000"/>
          <w:sz w:val="28"/>
        </w:rPr>
        <w:t>ния государства и государственного устройства.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Раздел 4. Население мира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Численность и воспроизводство населения.</w:t>
      </w:r>
      <w:r>
        <w:rPr>
          <w:rFonts w:ascii="Times New Roman" w:hAnsi="Times New Roman"/>
          <w:color w:val="000000"/>
          <w:sz w:val="28"/>
        </w:rPr>
        <w:t xml:space="preserve"> Численность населения мира и динамика её изменения. Воспроизводство населения, его типы и особенности в странах с различным уровнем соц</w:t>
      </w:r>
      <w:r>
        <w:rPr>
          <w:rFonts w:ascii="Times New Roman" w:hAnsi="Times New Roman"/>
          <w:color w:val="000000"/>
          <w:sz w:val="28"/>
        </w:rPr>
        <w:t>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Опре</w:t>
      </w:r>
      <w:r>
        <w:rPr>
          <w:rFonts w:ascii="Times New Roman" w:hAnsi="Times New Roman"/>
          <w:color w:val="000000"/>
          <w:sz w:val="28"/>
        </w:rPr>
        <w:t>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 Объяснение особенности демографической политики в странах с различным типом воспроизводства насе</w:t>
      </w:r>
      <w:r>
        <w:rPr>
          <w:rFonts w:ascii="Times New Roman" w:hAnsi="Times New Roman"/>
          <w:color w:val="000000"/>
          <w:sz w:val="28"/>
        </w:rPr>
        <w:t>ления.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2. Состав и структура населения. </w:t>
      </w:r>
      <w:r>
        <w:rPr>
          <w:rFonts w:ascii="Times New Roman" w:hAnsi="Times New Roman"/>
          <w:color w:val="000000"/>
          <w:sz w:val="28"/>
        </w:rPr>
        <w:t>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Крупные народы, языковые семьи и группы, ос</w:t>
      </w:r>
      <w:r>
        <w:rPr>
          <w:rFonts w:ascii="Times New Roman" w:hAnsi="Times New Roman"/>
          <w:color w:val="000000"/>
          <w:sz w:val="28"/>
        </w:rPr>
        <w:t xml:space="preserve">обенности их размещения. </w:t>
      </w:r>
      <w:r>
        <w:rPr>
          <w:rFonts w:ascii="Times New Roman" w:hAnsi="Times New Roman"/>
          <w:color w:val="000000"/>
          <w:sz w:val="28"/>
        </w:rPr>
        <w:lastRenderedPageBreak/>
        <w:t>Религиозный состав населения. Мировые и национальные религии, главные районы распространения. Население мира и глобализация. География культуры в системе географических наук. Современные цивилизации, географические рубежи цивилизац</w:t>
      </w:r>
      <w:r>
        <w:rPr>
          <w:rFonts w:ascii="Times New Roman" w:hAnsi="Times New Roman"/>
          <w:color w:val="000000"/>
          <w:sz w:val="28"/>
        </w:rPr>
        <w:t xml:space="preserve">ии Запада и цивилизации Востока.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Сравнение половой и возрастной структуры в странах различных типов воспроизводства населения на основе анализа половозрастных пирамид.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 Прогнозирование изменений возрастной структуры отдельных стра</w:t>
      </w:r>
      <w:r>
        <w:rPr>
          <w:rFonts w:ascii="Times New Roman" w:hAnsi="Times New Roman"/>
          <w:color w:val="000000"/>
          <w:sz w:val="28"/>
        </w:rPr>
        <w:t>н на основе анализа различных источников географической информации.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3. Размещение населения.</w:t>
      </w:r>
      <w:r>
        <w:rPr>
          <w:rFonts w:ascii="Times New Roman" w:hAnsi="Times New Roman"/>
          <w:color w:val="000000"/>
          <w:sz w:val="28"/>
        </w:rPr>
        <w:t xml:space="preserve">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</w:t>
      </w:r>
      <w:r>
        <w:rPr>
          <w:rFonts w:ascii="Times New Roman" w:hAnsi="Times New Roman"/>
          <w:color w:val="000000"/>
          <w:sz w:val="28"/>
        </w:rPr>
        <w:t>ния: причины, основные типы и направления. Расселение населения: типы и формы. Понятие об урбанизации, её особенности в странах различных социально-экономических типов. Городские агломерации и мегалополисы мира.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Сравнение и объяснени</w:t>
      </w:r>
      <w:r>
        <w:rPr>
          <w:rFonts w:ascii="Times New Roman" w:hAnsi="Times New Roman"/>
          <w:color w:val="000000"/>
          <w:sz w:val="28"/>
        </w:rPr>
        <w:t>е различий в соотношении городского и сельского населения разных регионов мира на основе анализа статистических данных.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 Качество жизни населения.</w:t>
      </w:r>
      <w:r>
        <w:rPr>
          <w:rFonts w:ascii="Times New Roman" w:hAnsi="Times New Roman"/>
          <w:color w:val="000000"/>
          <w:sz w:val="28"/>
        </w:rPr>
        <w:t xml:space="preserve"> Качество жизни населения как совокупность экономических, социальных, культурных, экологических условий</w:t>
      </w:r>
      <w:r>
        <w:rPr>
          <w:rFonts w:ascii="Times New Roman" w:hAnsi="Times New Roman"/>
          <w:color w:val="000000"/>
          <w:sz w:val="28"/>
        </w:rPr>
        <w:t xml:space="preserve">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Объяснение различий в показателях качес</w:t>
      </w:r>
      <w:r>
        <w:rPr>
          <w:rFonts w:ascii="Times New Roman" w:hAnsi="Times New Roman"/>
          <w:color w:val="000000"/>
          <w:sz w:val="28"/>
        </w:rPr>
        <w:t>тва жизни населения в отдельных регионах и странах мира на основе анализа источников географической информации.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Раздел 5. Мировое хозяйство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Состав и структура мирового хозяйства. Международное географическое разделение труда. </w:t>
      </w:r>
      <w:r>
        <w:rPr>
          <w:rFonts w:ascii="Times New Roman" w:hAnsi="Times New Roman"/>
          <w:color w:val="000000"/>
          <w:sz w:val="28"/>
        </w:rPr>
        <w:t>Мировое хозяйство: со</w:t>
      </w:r>
      <w:r>
        <w:rPr>
          <w:rFonts w:ascii="Times New Roman" w:hAnsi="Times New Roman"/>
          <w:color w:val="000000"/>
          <w:sz w:val="28"/>
        </w:rPr>
        <w:t>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</w:t>
      </w:r>
      <w:r>
        <w:rPr>
          <w:rFonts w:ascii="Times New Roman" w:hAnsi="Times New Roman"/>
          <w:color w:val="000000"/>
          <w:sz w:val="28"/>
        </w:rPr>
        <w:t xml:space="preserve">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</w:t>
      </w:r>
      <w:r>
        <w:rPr>
          <w:rFonts w:ascii="Times New Roman" w:hAnsi="Times New Roman"/>
          <w:color w:val="000000"/>
          <w:sz w:val="28"/>
        </w:rPr>
        <w:lastRenderedPageBreak/>
        <w:t>индустриальные и постиндустриальные страны. Роль и место России в международном географическом разд</w:t>
      </w:r>
      <w:r>
        <w:rPr>
          <w:rFonts w:ascii="Times New Roman" w:hAnsi="Times New Roman"/>
          <w:color w:val="000000"/>
          <w:sz w:val="28"/>
        </w:rPr>
        <w:t>елении труда.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Сравнение структуры экономики аграрных, индустриальных и постиндустриальных стран.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Международная экономическая интеграция и глобализация мировой экономики.</w:t>
      </w:r>
      <w:r>
        <w:rPr>
          <w:rFonts w:ascii="Times New Roman" w:hAnsi="Times New Roman"/>
          <w:color w:val="000000"/>
          <w:sz w:val="28"/>
        </w:rPr>
        <w:t xml:space="preserve"> Международная экономическая интеграция. Крупнейшие межд</w:t>
      </w:r>
      <w:r>
        <w:rPr>
          <w:rFonts w:ascii="Times New Roman" w:hAnsi="Times New Roman"/>
          <w:color w:val="000000"/>
          <w:sz w:val="28"/>
        </w:rPr>
        <w:t xml:space="preserve">ународные отраслевые и региональные экономические союзы. Глобализация мировой экономики и её влияние на хозяйство стран разных социально-экономических типов. Транснациональные корпорации (ТНК) и их роль в глобализации мировой экономики.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География </w:t>
      </w:r>
      <w:r>
        <w:rPr>
          <w:rFonts w:ascii="Times New Roman" w:hAnsi="Times New Roman"/>
          <w:b/>
          <w:color w:val="000000"/>
          <w:sz w:val="28"/>
        </w:rPr>
        <w:t>главных отраслей мирового хозяйства.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Промышленность мира.</w:t>
      </w:r>
      <w:r>
        <w:rPr>
          <w:rFonts w:ascii="Times New Roman" w:hAnsi="Times New Roman"/>
          <w:color w:val="000000"/>
          <w:sz w:val="28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Топливно-энергетический комплекс мира: основные</w:t>
      </w:r>
      <w:r>
        <w:rPr>
          <w:rFonts w:ascii="Times New Roman" w:hAnsi="Times New Roman"/>
          <w:color w:val="000000"/>
          <w:sz w:val="28"/>
        </w:rPr>
        <w:t xml:space="preserve"> этапы развития, «энергопереход».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</w:t>
      </w:r>
      <w:r>
        <w:rPr>
          <w:rFonts w:ascii="Times New Roman" w:hAnsi="Times New Roman"/>
          <w:color w:val="000000"/>
          <w:sz w:val="28"/>
        </w:rPr>
        <w:t xml:space="preserve"> географию, «сланцевая революция», «водородная» энергетика, «зелёная энергетика». 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ВИЭ. Стра</w:t>
      </w:r>
      <w:r>
        <w:rPr>
          <w:rFonts w:ascii="Times New Roman" w:hAnsi="Times New Roman"/>
          <w:color w:val="000000"/>
          <w:sz w:val="28"/>
        </w:rPr>
        <w:t>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</w:t>
      </w:r>
      <w:r>
        <w:rPr>
          <w:rFonts w:ascii="Times New Roman" w:hAnsi="Times New Roman"/>
          <w:color w:val="000000"/>
          <w:sz w:val="28"/>
        </w:rPr>
        <w:t>е.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</w:t>
      </w:r>
      <w:r>
        <w:rPr>
          <w:rFonts w:ascii="Times New Roman" w:hAnsi="Times New Roman"/>
          <w:color w:val="000000"/>
          <w:sz w:val="28"/>
        </w:rPr>
        <w:t>ровом производстве и экспорте цветных и чёрных металлов.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Химическая промышленность и лесопромышленный комплекс мира. </w:t>
      </w:r>
      <w:r>
        <w:rPr>
          <w:rFonts w:ascii="Times New Roman" w:hAnsi="Times New Roman"/>
          <w:color w:val="000000"/>
          <w:sz w:val="28"/>
        </w:rPr>
        <w:t xml:space="preserve">Ведущие страны-производители и экспортёры минеральных удобрений и продукции химии органического синтеза. Ведущие страны-производители </w:t>
      </w:r>
      <w:r>
        <w:rPr>
          <w:rFonts w:ascii="Times New Roman" w:hAnsi="Times New Roman"/>
          <w:color w:val="000000"/>
          <w:sz w:val="28"/>
        </w:rPr>
        <w:lastRenderedPageBreak/>
        <w:t>деловой древесины и продукции целлюлозно-бумажной промышленности. Влияние химической и лесной промышленности на окружающую</w:t>
      </w:r>
      <w:r>
        <w:rPr>
          <w:rFonts w:ascii="Times New Roman" w:hAnsi="Times New Roman"/>
          <w:color w:val="000000"/>
          <w:sz w:val="28"/>
        </w:rPr>
        <w:t xml:space="preserve"> среду.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Представление в виде диаграмм данных о динамике изменения объёмов и структуры производства электроэнергии в мире.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Сельское хозяйство мира.</w:t>
      </w:r>
      <w:r>
        <w:rPr>
          <w:rFonts w:ascii="Times New Roman" w:hAnsi="Times New Roman"/>
          <w:color w:val="000000"/>
          <w:sz w:val="28"/>
        </w:rPr>
        <w:t xml:space="preserve"> Географические различия в обеспеченности земельными ресурсами. Земельный фонд мира, ег</w:t>
      </w:r>
      <w:r>
        <w:rPr>
          <w:rFonts w:ascii="Times New Roman" w:hAnsi="Times New Roman"/>
          <w:color w:val="000000"/>
          <w:sz w:val="28"/>
        </w:rPr>
        <w:t>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Животноводство. Ведущие экспортёры и импортёры продукции животноводства. Рыболовство и аквакультура: географические особенности.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сельского хозяйства и отдельных его отраслей на окружающую среду.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 Определение направления гру</w:t>
      </w:r>
      <w:r>
        <w:rPr>
          <w:rFonts w:ascii="Times New Roman" w:hAnsi="Times New Roman"/>
          <w:color w:val="000000"/>
          <w:sz w:val="28"/>
        </w:rPr>
        <w:t>зопотоков продовольствия на основе анализа статистических материалов и создание карты «Основные экспортёры и импортёры продовольствия».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Сфера услуг. Мировой транспорт.</w:t>
      </w:r>
      <w:r>
        <w:rPr>
          <w:rFonts w:ascii="Times New Roman" w:hAnsi="Times New Roman"/>
          <w:color w:val="000000"/>
          <w:sz w:val="28"/>
        </w:rPr>
        <w:t xml:space="preserve"> Основные международные магистрали и транспортные узлы. Мировая система НИОКР. Международ</w:t>
      </w:r>
      <w:r>
        <w:rPr>
          <w:rFonts w:ascii="Times New Roman" w:hAnsi="Times New Roman"/>
          <w:color w:val="000000"/>
          <w:sz w:val="28"/>
        </w:rPr>
        <w:t>ные экономические отношения: основные формы и факторы, влияющие на их развитие. Мировая торговля и туризм.</w:t>
      </w:r>
    </w:p>
    <w:p w:rsidR="00DE6CB8" w:rsidRDefault="00DE6CB8">
      <w:pPr>
        <w:spacing w:after="0" w:line="264" w:lineRule="auto"/>
        <w:ind w:left="120"/>
        <w:jc w:val="both"/>
      </w:pPr>
    </w:p>
    <w:p w:rsidR="00DE6CB8" w:rsidRDefault="00676B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DE6CB8" w:rsidRDefault="00DE6CB8">
      <w:pPr>
        <w:spacing w:after="0" w:line="264" w:lineRule="auto"/>
        <w:ind w:left="120"/>
        <w:jc w:val="both"/>
      </w:pP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Раздел 6. Регионы и страны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Регионы мира. Зарубежная Европа.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подходов к выделению регионов мира. Регионы мира: заруб</w:t>
      </w:r>
      <w:r>
        <w:rPr>
          <w:rFonts w:ascii="Times New Roman" w:hAnsi="Times New Roman"/>
          <w:color w:val="000000"/>
          <w:sz w:val="28"/>
        </w:rPr>
        <w:t xml:space="preserve">ежная Европа, зарубежная Азия, Америка, Африка, Австралия и Океания.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Зарубежная Европа: состав (субрегионы: Западная Европа, Северная Европа, Южная Европа, Восточная Европа), общая экономико-географическая характеристика. Общие черты и особенности природн</w:t>
      </w:r>
      <w:r>
        <w:rPr>
          <w:rFonts w:ascii="Times New Roman" w:hAnsi="Times New Roman"/>
          <w:color w:val="000000"/>
          <w:sz w:val="28"/>
        </w:rPr>
        <w:t xml:space="preserve">о-ресурсного капитала, населения и хозяйства стран субрегионов. Геополитические проблемы региона.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Сравнение по уровню социально-экономического развития стран различных субрегионов зарубежной Европы с использованием источников геогра</w:t>
      </w:r>
      <w:r>
        <w:rPr>
          <w:rFonts w:ascii="Times New Roman" w:hAnsi="Times New Roman"/>
          <w:color w:val="000000"/>
          <w:sz w:val="28"/>
        </w:rPr>
        <w:t>фической информации (по выбору учителя).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Тема 2. Зарубежная Азия:</w:t>
      </w:r>
      <w:r>
        <w:rPr>
          <w:rFonts w:ascii="Times New Roman" w:hAnsi="Times New Roman"/>
          <w:color w:val="000000"/>
          <w:sz w:val="28"/>
        </w:rPr>
        <w:t xml:space="preserve">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природно-ре</w:t>
      </w:r>
      <w:r>
        <w:rPr>
          <w:rFonts w:ascii="Times New Roman" w:hAnsi="Times New Roman"/>
          <w:color w:val="000000"/>
          <w:sz w:val="28"/>
        </w:rPr>
        <w:t xml:space="preserve">сурсного капитала, населения и хозяйства субрегионов. Особенности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Индии, Китая, Японии).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 xml:space="preserve">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Америка: </w:t>
      </w:r>
      <w:r>
        <w:rPr>
          <w:rFonts w:ascii="Times New Roman" w:hAnsi="Times New Roman"/>
          <w:color w:val="000000"/>
          <w:sz w:val="28"/>
        </w:rPr>
        <w:t>состав (субрегионы: США и Канада, Латинская Америка), общая экономико-географическая</w:t>
      </w:r>
      <w:r>
        <w:rPr>
          <w:rFonts w:ascii="Times New Roman" w:hAnsi="Times New Roman"/>
          <w:color w:val="000000"/>
          <w:sz w:val="28"/>
        </w:rPr>
        <w:t xml:space="preserve"> характеристика. Особенности природно-ресурсного капитала, населения и хозяйства субрегионов. Особенности экономико-географического положения природно-ресурсного капитала, населения, хозяйства стран Америки, современные проблемы (на примере США, Канады, Ме</w:t>
      </w:r>
      <w:r>
        <w:rPr>
          <w:rFonts w:ascii="Times New Roman" w:hAnsi="Times New Roman"/>
          <w:color w:val="000000"/>
          <w:sz w:val="28"/>
        </w:rPr>
        <w:t xml:space="preserve">ксики, Бразилии).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Объяснение особенностей территориальной структуры хозяйства Канады и Бразилии на основе анализа географических карт.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 Африка:</w:t>
      </w:r>
      <w:r>
        <w:rPr>
          <w:rFonts w:ascii="Times New Roman" w:hAnsi="Times New Roman"/>
          <w:color w:val="000000"/>
          <w:sz w:val="28"/>
        </w:rPr>
        <w:t xml:space="preserve"> состав (субрегионы: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субрегионов. Экономические и социальн</w:t>
      </w:r>
      <w:r>
        <w:rPr>
          <w:rFonts w:ascii="Times New Roman" w:hAnsi="Times New Roman"/>
          <w:color w:val="000000"/>
          <w:sz w:val="28"/>
        </w:rPr>
        <w:t xml:space="preserve">ые проблемы региона. Особенности экономико-географического положения, природно-ресурсного капитала, населения, хозяйства стран Африки (ЮАР, Египет, Алжир).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Сравнение на основе анализа статистических данных роли сельского хозяйства в</w:t>
      </w:r>
      <w:r>
        <w:rPr>
          <w:rFonts w:ascii="Times New Roman" w:hAnsi="Times New Roman"/>
          <w:color w:val="000000"/>
          <w:sz w:val="28"/>
        </w:rPr>
        <w:t xml:space="preserve"> экономике Алжира и Эфиопии.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5. Австралия и Океания. </w:t>
      </w:r>
      <w:r>
        <w:rPr>
          <w:rFonts w:ascii="Times New Roman" w:hAnsi="Times New Roman"/>
          <w:color w:val="000000"/>
          <w:sz w:val="28"/>
        </w:rPr>
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</w:t>
      </w:r>
      <w:r>
        <w:rPr>
          <w:rFonts w:ascii="Times New Roman" w:hAnsi="Times New Roman"/>
          <w:color w:val="000000"/>
          <w:sz w:val="28"/>
        </w:rPr>
        <w:t xml:space="preserve">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6. Россия на геополитической, геоэкономичес</w:t>
      </w:r>
      <w:r>
        <w:rPr>
          <w:rFonts w:ascii="Times New Roman" w:hAnsi="Times New Roman"/>
          <w:b/>
          <w:color w:val="000000"/>
          <w:sz w:val="28"/>
        </w:rPr>
        <w:t>кой и геодемографической карте мира.</w:t>
      </w:r>
      <w:r>
        <w:rPr>
          <w:rFonts w:ascii="Times New Roman" w:hAnsi="Times New Roman"/>
          <w:color w:val="000000"/>
          <w:sz w:val="28"/>
        </w:rPr>
        <w:t xml:space="preserve"> Особенности интеграции России в </w:t>
      </w:r>
      <w:r>
        <w:rPr>
          <w:rFonts w:ascii="Times New Roman" w:hAnsi="Times New Roman"/>
          <w:color w:val="000000"/>
          <w:sz w:val="28"/>
        </w:rPr>
        <w:lastRenderedPageBreak/>
        <w:t>мировое сообщество. Географические аспекты решения внешнеэкономических и внешнеполитических задач развития России.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Изменение направления международных экономических</w:t>
      </w:r>
      <w:r>
        <w:rPr>
          <w:rFonts w:ascii="Times New Roman" w:hAnsi="Times New Roman"/>
          <w:color w:val="000000"/>
          <w:sz w:val="28"/>
        </w:rPr>
        <w:t xml:space="preserve"> связей России в новых экономических условиях.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Раздел 7. Глобальные проблемы человечества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Группы глобальных проблем: геополитические, экологические, демографические.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Геополитические проблемы: проблема сохранения мира на планете и причины роста глобальной и</w:t>
      </w:r>
      <w:r>
        <w:rPr>
          <w:rFonts w:ascii="Times New Roman" w:hAnsi="Times New Roman"/>
          <w:color w:val="000000"/>
          <w:sz w:val="28"/>
        </w:rPr>
        <w:t xml:space="preserve">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Геоэкология – фокус глобальных проблем человечества. Глобальные экологические проблемы как </w:t>
      </w:r>
      <w:r>
        <w:rPr>
          <w:rFonts w:ascii="Times New Roman" w:hAnsi="Times New Roman"/>
          <w:color w:val="000000"/>
          <w:sz w:val="28"/>
        </w:rPr>
        <w:t xml:space="preserve">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климатических изменений, проблема стихийных природных бедствий, глобальные сырьевая и энергетическая </w:t>
      </w:r>
      <w:r>
        <w:rPr>
          <w:rFonts w:ascii="Times New Roman" w:hAnsi="Times New Roman"/>
          <w:color w:val="000000"/>
          <w:sz w:val="28"/>
        </w:rPr>
        <w:t>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Глобальные проблемы народонаселения: </w:t>
      </w:r>
      <w:r>
        <w:rPr>
          <w:rFonts w:ascii="Times New Roman" w:hAnsi="Times New Roman"/>
          <w:color w:val="000000"/>
          <w:sz w:val="28"/>
        </w:rPr>
        <w:t>демографическая, продовольственная, роста городов, здоровья и долголетия человека.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Взаимосвязь глобальных геополитических, экологических проблем и проблем народонаселения.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Возможные пути решения глобальных проблем. Необходимость переоценки человечеством и</w:t>
      </w:r>
      <w:r>
        <w:rPr>
          <w:rFonts w:ascii="Times New Roman" w:hAnsi="Times New Roman"/>
          <w:color w:val="000000"/>
          <w:sz w:val="28"/>
        </w:rPr>
        <w:t xml:space="preserve">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Выявление примеров взаимосвязи глобальных проблем человечества на осно</w:t>
      </w:r>
      <w:r>
        <w:rPr>
          <w:rFonts w:ascii="Times New Roman" w:hAnsi="Times New Roman"/>
          <w:color w:val="000000"/>
          <w:sz w:val="28"/>
        </w:rPr>
        <w:t>ве анализа различных источников географической информации и участия России в их решении.</w:t>
      </w:r>
    </w:p>
    <w:p w:rsidR="00DE6CB8" w:rsidRDefault="00DE6CB8">
      <w:pPr>
        <w:sectPr w:rsidR="00DE6CB8">
          <w:pgSz w:w="11906" w:h="16383"/>
          <w:pgMar w:top="1134" w:right="850" w:bottom="1134" w:left="1701" w:header="720" w:footer="720" w:gutter="0"/>
          <w:cols w:space="720"/>
        </w:sectPr>
      </w:pPr>
    </w:p>
    <w:p w:rsidR="00DE6CB8" w:rsidRDefault="00676B6D">
      <w:pPr>
        <w:spacing w:after="0" w:line="264" w:lineRule="auto"/>
        <w:ind w:firstLine="600"/>
        <w:jc w:val="both"/>
      </w:pPr>
      <w:bookmarkStart w:id="6" w:name="block-2012234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УЧЕБНОГО ПРЕДМЕТА «ГЕОГРАФИЯ»</w:t>
      </w:r>
    </w:p>
    <w:p w:rsidR="00DE6CB8" w:rsidRDefault="00676B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обучающимися основной образовательной программ</w:t>
      </w:r>
      <w:r>
        <w:rPr>
          <w:rFonts w:ascii="Times New Roman" w:hAnsi="Times New Roman"/>
          <w:color w:val="000000"/>
          <w:sz w:val="28"/>
        </w:rPr>
        <w:t>ы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</w:t>
      </w:r>
      <w:r>
        <w:rPr>
          <w:rFonts w:ascii="Times New Roman" w:hAnsi="Times New Roman"/>
          <w:color w:val="000000"/>
          <w:sz w:val="28"/>
        </w:rPr>
        <w:t>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DE6CB8" w:rsidRDefault="00676B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</w:t>
      </w:r>
      <w:r>
        <w:rPr>
          <w:rFonts w:ascii="Times New Roman" w:hAnsi="Times New Roman"/>
          <w:color w:val="000000"/>
          <w:sz w:val="28"/>
        </w:rPr>
        <w:t xml:space="preserve">венного члена российского общества; </w:t>
      </w:r>
    </w:p>
    <w:p w:rsidR="00DE6CB8" w:rsidRDefault="00676B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DE6CB8" w:rsidRDefault="00676B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ценностей;</w:t>
      </w:r>
    </w:p>
    <w:p w:rsidR="00DE6CB8" w:rsidRDefault="00676B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противостоять идеологии </w:t>
      </w:r>
      <w:r>
        <w:rPr>
          <w:rFonts w:ascii="Times New Roman" w:hAnsi="Times New Roman"/>
          <w:color w:val="000000"/>
          <w:sz w:val="28"/>
        </w:rPr>
        <w:t>экстремизма, национализма, ксенофобии, дискриминации по социальным, религиозным, расовым, национальным признакам;</w:t>
      </w:r>
    </w:p>
    <w:p w:rsidR="00DE6CB8" w:rsidRDefault="00676B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</w:t>
      </w:r>
      <w:r>
        <w:rPr>
          <w:rFonts w:ascii="Times New Roman" w:hAnsi="Times New Roman"/>
          <w:color w:val="000000"/>
          <w:sz w:val="28"/>
        </w:rPr>
        <w:t>ях;</w:t>
      </w:r>
    </w:p>
    <w:p w:rsidR="00DE6CB8" w:rsidRDefault="00676B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DE6CB8" w:rsidRDefault="00676B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DE6CB8" w:rsidRDefault="00676B6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</w:t>
      </w:r>
      <w:r>
        <w:rPr>
          <w:rFonts w:ascii="Times New Roman" w:hAnsi="Times New Roman"/>
          <w:color w:val="000000"/>
          <w:sz w:val="28"/>
        </w:rPr>
        <w:t>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DE6CB8" w:rsidRDefault="00676B6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историческому и природному наследию,</w:t>
      </w:r>
      <w:r>
        <w:rPr>
          <w:rFonts w:ascii="Times New Roman" w:hAnsi="Times New Roman"/>
          <w:color w:val="000000"/>
          <w:sz w:val="28"/>
        </w:rPr>
        <w:t xml:space="preserve"> памятникам, традициям народов России, достижениям России в науке, искусстве, спорте, технологиях, труде;</w:t>
      </w:r>
    </w:p>
    <w:p w:rsidR="00DE6CB8" w:rsidRDefault="00676B6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DE6CB8" w:rsidRDefault="00676B6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</w:t>
      </w:r>
      <w:r>
        <w:rPr>
          <w:rFonts w:ascii="Times New Roman" w:hAnsi="Times New Roman"/>
          <w:color w:val="000000"/>
          <w:sz w:val="28"/>
        </w:rPr>
        <w:t>нностей российского народа;</w:t>
      </w:r>
    </w:p>
    <w:p w:rsidR="00DE6CB8" w:rsidRDefault="00676B6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сформированность нравственного сознания, этического поведения; </w:t>
      </w:r>
    </w:p>
    <w:p w:rsidR="00DE6CB8" w:rsidRDefault="00676B6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E6CB8" w:rsidRDefault="00676B6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</w:t>
      </w:r>
      <w:r>
        <w:rPr>
          <w:rFonts w:ascii="Times New Roman" w:hAnsi="Times New Roman"/>
          <w:color w:val="000000"/>
          <w:sz w:val="28"/>
        </w:rPr>
        <w:t>вого будущего на основе формирования элементов географической и экологической культуры;</w:t>
      </w:r>
    </w:p>
    <w:p w:rsidR="00DE6CB8" w:rsidRDefault="00676B6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</w:t>
      </w:r>
      <w:r>
        <w:rPr>
          <w:rFonts w:ascii="Times New Roman" w:hAnsi="Times New Roman"/>
          <w:b/>
          <w:color w:val="000000"/>
          <w:sz w:val="28"/>
        </w:rPr>
        <w:t>ого воспитания:</w:t>
      </w:r>
    </w:p>
    <w:p w:rsidR="00DE6CB8" w:rsidRDefault="00676B6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природных и историко-культурных объектов родного края, своей страны, быта, научного и технического творчества, спорта, труда, общественных отношений;</w:t>
      </w:r>
    </w:p>
    <w:p w:rsidR="00DE6CB8" w:rsidRDefault="00676B6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</w:t>
      </w:r>
      <w:r>
        <w:rPr>
          <w:rFonts w:ascii="Times New Roman" w:hAnsi="Times New Roman"/>
          <w:color w:val="000000"/>
          <w:sz w:val="28"/>
        </w:rPr>
        <w:t>кусства, традиции и творчество своего и других народов, ощущать эмоциональное воздействие искусства;</w:t>
      </w:r>
    </w:p>
    <w:p w:rsidR="00DE6CB8" w:rsidRDefault="00676B6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DE6CB8" w:rsidRDefault="00676B6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</w:t>
      </w:r>
      <w:r>
        <w:rPr>
          <w:rFonts w:ascii="Times New Roman" w:hAnsi="Times New Roman"/>
          <w:color w:val="000000"/>
          <w:sz w:val="28"/>
        </w:rPr>
        <w:t>самовыражению в разных видах искусства, стремление проявлять качества творческой личности;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воспитания:</w:t>
      </w:r>
    </w:p>
    <w:p w:rsidR="00DE6CB8" w:rsidRDefault="00676B6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в том числе безопасного поведения в природной среде, ответственного отношения к своему</w:t>
      </w:r>
      <w:r>
        <w:rPr>
          <w:rFonts w:ascii="Times New Roman" w:hAnsi="Times New Roman"/>
          <w:color w:val="000000"/>
          <w:sz w:val="28"/>
        </w:rPr>
        <w:t xml:space="preserve"> здоровью;</w:t>
      </w:r>
    </w:p>
    <w:p w:rsidR="00DE6CB8" w:rsidRDefault="00676B6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:rsidR="00DE6CB8" w:rsidRDefault="00676B6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DE6CB8" w:rsidRDefault="00676B6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</w:t>
      </w:r>
      <w:r>
        <w:rPr>
          <w:rFonts w:ascii="Times New Roman" w:hAnsi="Times New Roman"/>
          <w:color w:val="000000"/>
          <w:sz w:val="28"/>
        </w:rPr>
        <w:t>ие ценности мастерства, трудолюбие;</w:t>
      </w:r>
    </w:p>
    <w:p w:rsidR="00DE6CB8" w:rsidRDefault="00676B6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DE6CB8" w:rsidRDefault="00676B6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</w:t>
      </w:r>
      <w:r>
        <w:rPr>
          <w:rFonts w:ascii="Times New Roman" w:hAnsi="Times New Roman"/>
          <w:color w:val="000000"/>
          <w:sz w:val="28"/>
        </w:rPr>
        <w:t>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DE6CB8" w:rsidRDefault="00676B6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готовность и способность к образованию и самообразованию на протяжении всей жизни;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DE6CB8" w:rsidRDefault="00676B6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:rsidR="00DE6CB8" w:rsidRDefault="00676B6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планирование и осуществление действий</w:t>
      </w:r>
      <w:r>
        <w:rPr>
          <w:rFonts w:ascii="Times New Roman" w:hAnsi="Times New Roman"/>
          <w:color w:val="000000"/>
          <w:sz w:val="28"/>
        </w:rPr>
        <w:t xml:space="preserve"> в окружающей среде на основе знания целей устойчивого развития человечества;</w:t>
      </w:r>
    </w:p>
    <w:p w:rsidR="00DE6CB8" w:rsidRDefault="00676B6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</w:t>
      </w:r>
    </w:p>
    <w:p w:rsidR="00DE6CB8" w:rsidRDefault="00676B6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прогнозировать, в том числе на основе применения географических знаний, неблагоприятные экологические </w:t>
      </w:r>
      <w:r>
        <w:rPr>
          <w:rFonts w:ascii="Times New Roman" w:hAnsi="Times New Roman"/>
          <w:color w:val="000000"/>
          <w:sz w:val="28"/>
        </w:rPr>
        <w:t>последствия предпринимаемых действий, предотвращать их;</w:t>
      </w:r>
    </w:p>
    <w:p w:rsidR="00DE6CB8" w:rsidRDefault="00676B6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DE6CB8" w:rsidRDefault="00676B6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географических наук и общественной</w:t>
      </w:r>
      <w:r>
        <w:rPr>
          <w:rFonts w:ascii="Times New Roman" w:hAnsi="Times New Roman"/>
          <w:color w:val="000000"/>
          <w:sz w:val="28"/>
        </w:rPr>
        <w:t xml:space="preserve"> практики, основанного на диалоге культур, способствующего осознанию своего места в поликультурном мире;</w:t>
      </w:r>
    </w:p>
    <w:p w:rsidR="00DE6CB8" w:rsidRDefault="00676B6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</w:t>
      </w:r>
      <w:r>
        <w:rPr>
          <w:rFonts w:ascii="Times New Roman" w:hAnsi="Times New Roman"/>
          <w:color w:val="000000"/>
          <w:sz w:val="28"/>
        </w:rPr>
        <w:t>ической информации в решении учебных и (или) практико-ориентированных задач;</w:t>
      </w:r>
    </w:p>
    <w:p w:rsidR="00DE6CB8" w:rsidRDefault="00676B6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в географических науках индивидуально и в группе.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</w:t>
      </w:r>
      <w:r>
        <w:rPr>
          <w:rFonts w:ascii="Times New Roman" w:hAnsi="Times New Roman"/>
          <w:b/>
          <w:color w:val="000000"/>
          <w:sz w:val="28"/>
        </w:rPr>
        <w:t xml:space="preserve">ТАТЫ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Метапредметные результаты освоения основной образовательной программы среднего общего образования должны отражать: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действиями: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а) базовые логические действия:</w:t>
      </w:r>
    </w:p>
    <w:p w:rsidR="00DE6CB8" w:rsidRDefault="00676B6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и </w:t>
      </w:r>
      <w:r>
        <w:rPr>
          <w:rFonts w:ascii="Times New Roman" w:hAnsi="Times New Roman"/>
          <w:color w:val="000000"/>
          <w:sz w:val="28"/>
        </w:rPr>
        <w:t>актуализировать проблемы, которые могут быть решены с использованием географических знаний, рассматривать их всесторонне;</w:t>
      </w:r>
    </w:p>
    <w:p w:rsidR="00DE6CB8" w:rsidRDefault="00676B6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географических объектов, процессов и явлений и обобщения</w:t>
      </w:r>
      <w:r>
        <w:rPr>
          <w:rFonts w:ascii="Times New Roman" w:hAnsi="Times New Roman"/>
          <w:color w:val="000000"/>
          <w:sz w:val="28"/>
        </w:rPr>
        <w:t>;</w:t>
      </w:r>
    </w:p>
    <w:p w:rsidR="00DE6CB8" w:rsidRDefault="00676B6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DE6CB8" w:rsidRDefault="00676B6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географической задачи с учётом анализа имеющихся материальных и нематериальных ресурсов;</w:t>
      </w:r>
    </w:p>
    <w:p w:rsidR="00DE6CB8" w:rsidRDefault="00676B6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явлен</w:t>
      </w:r>
      <w:r>
        <w:rPr>
          <w:rFonts w:ascii="Times New Roman" w:hAnsi="Times New Roman"/>
          <w:color w:val="000000"/>
          <w:sz w:val="28"/>
        </w:rPr>
        <w:t>иях с учётом предложенной географической задачи;</w:t>
      </w:r>
    </w:p>
    <w:p w:rsidR="00DE6CB8" w:rsidRDefault="00676B6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целям;</w:t>
      </w:r>
    </w:p>
    <w:p w:rsidR="00DE6CB8" w:rsidRDefault="00676B6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при решении географических задач в условиях реального, виртуального и комбинированного взаимодей</w:t>
      </w:r>
      <w:r>
        <w:rPr>
          <w:rFonts w:ascii="Times New Roman" w:hAnsi="Times New Roman"/>
          <w:color w:val="000000"/>
          <w:sz w:val="28"/>
        </w:rPr>
        <w:t>ствия;</w:t>
      </w:r>
    </w:p>
    <w:p w:rsidR="00DE6CB8" w:rsidRDefault="00676B6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креативно мыслить при поиске путей решения жизненных проблем, имеющих географические аспекты;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базовые исследовательские действия: </w:t>
      </w:r>
    </w:p>
    <w:p w:rsidR="00DE6CB8" w:rsidRDefault="00676B6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деятельности, навыками разрешения проблем, способностью и гот</w:t>
      </w:r>
      <w:r>
        <w:rPr>
          <w:rFonts w:ascii="Times New Roman" w:hAnsi="Times New Roman"/>
          <w:color w:val="000000"/>
          <w:sz w:val="28"/>
        </w:rPr>
        <w:t>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и геоэкологических объектов, процессов и явлений;</w:t>
      </w:r>
    </w:p>
    <w:p w:rsidR="00DE6CB8" w:rsidRDefault="00676B6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видами деятельности по получению нового</w:t>
      </w:r>
      <w:r>
        <w:rPr>
          <w:rFonts w:ascii="Times New Roman" w:hAnsi="Times New Roman"/>
          <w:color w:val="000000"/>
          <w:sz w:val="28"/>
        </w:rPr>
        <w:t xml:space="preserve">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DE6CB8" w:rsidRDefault="00676B6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научной терминологией, ключевыми понятиями и методами;</w:t>
      </w:r>
    </w:p>
    <w:p w:rsidR="00DE6CB8" w:rsidRDefault="00676B6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собственные задачи в</w:t>
      </w:r>
      <w:r>
        <w:rPr>
          <w:rFonts w:ascii="Times New Roman" w:hAnsi="Times New Roman"/>
          <w:color w:val="000000"/>
          <w:sz w:val="28"/>
        </w:rPr>
        <w:t xml:space="preserve"> образовательной деятельности и жизненных ситуациях;</w:t>
      </w:r>
    </w:p>
    <w:p w:rsidR="00DE6CB8" w:rsidRDefault="00676B6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E6CB8" w:rsidRDefault="00676B6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</w:t>
      </w:r>
      <w:r>
        <w:rPr>
          <w:rFonts w:ascii="Times New Roman" w:hAnsi="Times New Roman"/>
          <w:color w:val="000000"/>
          <w:sz w:val="28"/>
        </w:rPr>
        <w:t xml:space="preserve">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DE6CB8" w:rsidRDefault="00676B6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DE6CB8" w:rsidRDefault="00676B6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</w:t>
      </w:r>
      <w:r>
        <w:rPr>
          <w:rFonts w:ascii="Times New Roman" w:hAnsi="Times New Roman"/>
          <w:color w:val="000000"/>
          <w:sz w:val="28"/>
        </w:rPr>
        <w:t xml:space="preserve">знедеятельности; </w:t>
      </w:r>
    </w:p>
    <w:p w:rsidR="00DE6CB8" w:rsidRDefault="00676B6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:rsidR="00DE6CB8" w:rsidRDefault="00676B6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выдвигать новые идеи, предлагать оригинальные подходы и решения, ставить проблемы и задачи, допускающие альтернативные решения;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в) работа с информацией:</w:t>
      </w:r>
    </w:p>
    <w:p w:rsidR="00DE6CB8" w:rsidRDefault="00676B6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 использовать раз</w:t>
      </w:r>
      <w:r>
        <w:rPr>
          <w:rFonts w:ascii="Times New Roman" w:hAnsi="Times New Roman"/>
          <w:color w:val="000000"/>
          <w:sz w:val="28"/>
        </w:rPr>
        <w:t>личные источники географической информации, необходимые для изучения проблем, которые могут быть решены средствами географии, и поиска путей их решения, для анализа, систематизации и интерпретации информации различных видов и форм представления;</w:t>
      </w:r>
    </w:p>
    <w:p w:rsidR="00DE6CB8" w:rsidRDefault="00676B6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о</w:t>
      </w:r>
      <w:r>
        <w:rPr>
          <w:rFonts w:ascii="Times New Roman" w:hAnsi="Times New Roman"/>
          <w:color w:val="000000"/>
          <w:sz w:val="28"/>
        </w:rPr>
        <w:t>птимальную форму представления и визуализации информации с учётом её назначения (тексты, картосхемы, диаграммы и т. д.);</w:t>
      </w:r>
    </w:p>
    <w:p w:rsidR="00DE6CB8" w:rsidRDefault="00676B6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DE6CB8" w:rsidRDefault="00676B6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(в том числе и ГИС) при решении</w:t>
      </w:r>
      <w:r>
        <w:rPr>
          <w:rFonts w:ascii="Times New Roman" w:hAnsi="Times New Roman"/>
          <w:color w:val="000000"/>
          <w:sz w:val="28"/>
        </w:rPr>
        <w:t xml:space="preserve">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E6CB8" w:rsidRDefault="00676B6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</w:t>
      </w:r>
      <w:r>
        <w:rPr>
          <w:rFonts w:ascii="Times New Roman" w:hAnsi="Times New Roman"/>
          <w:color w:val="000000"/>
          <w:sz w:val="28"/>
        </w:rPr>
        <w:t>формационной безопасности личности;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Овладение универсальными коммуникативными действиями: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общение: </w:t>
      </w:r>
    </w:p>
    <w:p w:rsidR="00DE6CB8" w:rsidRDefault="00676B6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</w:t>
      </w:r>
    </w:p>
    <w:p w:rsidR="00DE6CB8" w:rsidRDefault="00676B6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аргументированно вести диалог, уметь смягчать конфликтные ситуации;</w:t>
      </w:r>
    </w:p>
    <w:p w:rsidR="00DE6CB8" w:rsidRDefault="00676B6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по</w:t>
      </w:r>
      <w:r>
        <w:rPr>
          <w:rFonts w:ascii="Times New Roman" w:hAnsi="Times New Roman"/>
          <w:color w:val="000000"/>
          <w:sz w:val="28"/>
        </w:rPr>
        <w:t xml:space="preserve"> географическим вопросам с суждениями других участников диалога, обнаруживать различие и сходство позиций, задавать вопросы по существу обсуждаемой темы;</w:t>
      </w:r>
    </w:p>
    <w:p w:rsidR="00DE6CB8" w:rsidRDefault="00676B6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по географическим аспектам различных вопросов с исполь</w:t>
      </w:r>
      <w:r>
        <w:rPr>
          <w:rFonts w:ascii="Times New Roman" w:hAnsi="Times New Roman"/>
          <w:color w:val="000000"/>
          <w:sz w:val="28"/>
        </w:rPr>
        <w:t>зованием языковых средств;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совместная деятельность: </w:t>
      </w:r>
    </w:p>
    <w:p w:rsidR="00DE6CB8" w:rsidRDefault="00676B6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преимущества командной и индивидуальной работы;</w:t>
      </w:r>
    </w:p>
    <w:p w:rsidR="00DE6CB8" w:rsidRDefault="00676B6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DE6CB8" w:rsidRDefault="00676B6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DE6CB8" w:rsidRDefault="00676B6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качество своего вклада и каждого у</w:t>
      </w:r>
      <w:r>
        <w:rPr>
          <w:rFonts w:ascii="Times New Roman" w:hAnsi="Times New Roman"/>
          <w:color w:val="000000"/>
          <w:sz w:val="28"/>
        </w:rPr>
        <w:t>частника команды в общий результат по разработанным критериям;</w:t>
      </w:r>
    </w:p>
    <w:p w:rsidR="00DE6CB8" w:rsidRDefault="00676B6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Овладение универсальными регулятивными действиями: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самоорганизация: </w:t>
      </w:r>
    </w:p>
    <w:p w:rsidR="00DE6CB8" w:rsidRDefault="00676B6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</w:t>
      </w:r>
      <w:r>
        <w:rPr>
          <w:rFonts w:ascii="Times New Roman" w:hAnsi="Times New Roman"/>
          <w:color w:val="000000"/>
          <w:sz w:val="28"/>
        </w:rPr>
        <w:t>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E6CB8" w:rsidRDefault="00676B6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план решения проблемы с учётом имеющихся ресурсов, собственных возможностей </w:t>
      </w:r>
      <w:r>
        <w:rPr>
          <w:rFonts w:ascii="Times New Roman" w:hAnsi="Times New Roman"/>
          <w:color w:val="000000"/>
          <w:sz w:val="28"/>
        </w:rPr>
        <w:t>и предпочтений;</w:t>
      </w:r>
    </w:p>
    <w:p w:rsidR="00DE6CB8" w:rsidRDefault="00676B6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DE6CB8" w:rsidRDefault="00676B6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DE6CB8" w:rsidRDefault="00676B6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DE6CB8" w:rsidRDefault="00676B6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DE6CB8" w:rsidRDefault="00676B6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способствовать формированию и </w:t>
      </w:r>
      <w:r>
        <w:rPr>
          <w:rFonts w:ascii="Times New Roman" w:hAnsi="Times New Roman"/>
          <w:color w:val="000000"/>
          <w:sz w:val="28"/>
        </w:rPr>
        <w:t>проявлению широкой эрудиции в разных областях знаний, постоянно повышать свой образовательный и культурный уровень;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б) самоконтроль:</w:t>
      </w:r>
    </w:p>
    <w:p w:rsidR="00DE6CB8" w:rsidRDefault="00676B6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ситуациям, оценивать соответствие результатов целям; </w:t>
      </w:r>
    </w:p>
    <w:p w:rsidR="00DE6CB8" w:rsidRDefault="00676B6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</w:t>
      </w:r>
      <w:r>
        <w:rPr>
          <w:rFonts w:ascii="Times New Roman" w:hAnsi="Times New Roman"/>
          <w:color w:val="000000"/>
          <w:sz w:val="28"/>
        </w:rPr>
        <w:t xml:space="preserve">знания совершаемых действий и мыслительных процессов, их результатов и оснований; </w:t>
      </w:r>
    </w:p>
    <w:p w:rsidR="00DE6CB8" w:rsidRDefault="00676B6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риски и своевременно принимать решения по их снижению; </w:t>
      </w:r>
    </w:p>
    <w:p w:rsidR="00DE6CB8" w:rsidRDefault="00676B6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:rsidR="00DE6CB8" w:rsidRDefault="00676B6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</w:t>
      </w:r>
      <w:r>
        <w:rPr>
          <w:rFonts w:ascii="Times New Roman" w:hAnsi="Times New Roman"/>
          <w:color w:val="000000"/>
          <w:sz w:val="28"/>
        </w:rPr>
        <w:t>гих при анализе результатов деятельности;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в) эмоциональный интеллект, предполагающий сформированность:</w:t>
      </w:r>
    </w:p>
    <w:p w:rsidR="00DE6CB8" w:rsidRDefault="00676B6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</w:t>
      </w:r>
      <w:r>
        <w:rPr>
          <w:rFonts w:ascii="Times New Roman" w:hAnsi="Times New Roman"/>
          <w:color w:val="000000"/>
          <w:sz w:val="28"/>
        </w:rPr>
        <w:t>в себе;</w:t>
      </w:r>
    </w:p>
    <w:p w:rsidR="00DE6CB8" w:rsidRDefault="00676B6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саморегулирования, включающего самоконтроль, умение принимать ответственность за своё поведение, способность адаптироваться к </w:t>
      </w:r>
      <w:r>
        <w:rPr>
          <w:rFonts w:ascii="Times New Roman" w:hAnsi="Times New Roman"/>
          <w:color w:val="000000"/>
          <w:sz w:val="28"/>
        </w:rPr>
        <w:lastRenderedPageBreak/>
        <w:t>эмоциональным изменениям и проявлять гибкость, быть открытым новому;</w:t>
      </w:r>
    </w:p>
    <w:p w:rsidR="00DE6CB8" w:rsidRDefault="00676B6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внутренней мотивации, включающей стремление к достиже</w:t>
      </w:r>
      <w:r>
        <w:rPr>
          <w:rFonts w:ascii="Times New Roman" w:hAnsi="Times New Roman"/>
          <w:color w:val="000000"/>
          <w:sz w:val="28"/>
        </w:rPr>
        <w:t xml:space="preserve">нию цели и успеху, оптимизм, инициативность, умение действовать, исходя из своих возможностей; </w:t>
      </w:r>
    </w:p>
    <w:p w:rsidR="00DE6CB8" w:rsidRDefault="00676B6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DE6CB8" w:rsidRDefault="00676B6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г) принятие себя и других:</w:t>
      </w:r>
    </w:p>
    <w:p w:rsidR="00DE6CB8" w:rsidRDefault="00676B6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DE6CB8" w:rsidRDefault="00676B6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</w:t>
      </w:r>
      <w:r>
        <w:rPr>
          <w:rFonts w:ascii="Times New Roman" w:hAnsi="Times New Roman"/>
          <w:color w:val="000000"/>
          <w:sz w:val="28"/>
        </w:rPr>
        <w:t>ри анализе результатов деятельности;</w:t>
      </w:r>
    </w:p>
    <w:p w:rsidR="00DE6CB8" w:rsidRDefault="00676B6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ошибки;</w:t>
      </w:r>
    </w:p>
    <w:p w:rsidR="00DE6CB8" w:rsidRDefault="00676B6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Требования к предметным результатам освоения курса географии на базовом уровне должны</w:t>
      </w:r>
      <w:r>
        <w:rPr>
          <w:rFonts w:ascii="Times New Roman" w:hAnsi="Times New Roman"/>
          <w:color w:val="000000"/>
          <w:sz w:val="28"/>
        </w:rPr>
        <w:t xml:space="preserve"> отражать: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1) понимание роли и места современной географической науки в системе научных дисциплин, её участии в решении важнейших проблем человечества: приводить примеры проявления глобальных проблем, в решении которых принимает участие современна</w:t>
      </w:r>
      <w:r>
        <w:rPr>
          <w:rFonts w:ascii="Times New Roman" w:hAnsi="Times New Roman"/>
          <w:color w:val="000000"/>
          <w:sz w:val="28"/>
        </w:rPr>
        <w:t>я географическая наука, на региональном уровне, в разных странах, в том числе в России;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2) освоение и применение знаний о размещении основных географических объектов и территориальной организации природы и общества: выбирать и использовать источники </w:t>
      </w:r>
      <w:r>
        <w:rPr>
          <w:rFonts w:ascii="Times New Roman" w:hAnsi="Times New Roman"/>
          <w:color w:val="000000"/>
          <w:sz w:val="28"/>
        </w:rPr>
        <w:t>географической информации для определения положения и взаиморасположения объектов в пространстве;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положение и взаиморасположение изученных географических объектов в пространстве, новую многополярную модель политического мироустройства, ареалы рас</w:t>
      </w:r>
      <w:r>
        <w:rPr>
          <w:rFonts w:ascii="Times New Roman" w:hAnsi="Times New Roman"/>
          <w:color w:val="000000"/>
          <w:sz w:val="28"/>
        </w:rPr>
        <w:t>пространения основных религий;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наиболее крупных стран по численности населения и площади территории, стран, имеющих различное географическое положение, стран с различными формами правления и государственного устройства, стран-лидеров по п</w:t>
      </w:r>
      <w:r>
        <w:rPr>
          <w:rFonts w:ascii="Times New Roman" w:hAnsi="Times New Roman"/>
          <w:color w:val="000000"/>
          <w:sz w:val="28"/>
        </w:rPr>
        <w:t xml:space="preserve">роизводству основных видов промышленной и сельскохозяйственной продукции, основных международных магистралей </w:t>
      </w:r>
      <w:r>
        <w:rPr>
          <w:rFonts w:ascii="Times New Roman" w:hAnsi="Times New Roman"/>
          <w:color w:val="000000"/>
          <w:sz w:val="28"/>
        </w:rPr>
        <w:lastRenderedPageBreak/>
        <w:t>и транспортных узлов, стран-лидеров по запасам минеральных, лесных, земельных, водных ресурсов;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3) сформированность системы комплексных социально о</w:t>
      </w:r>
      <w:r>
        <w:rPr>
          <w:rFonts w:ascii="Times New Roman" w:hAnsi="Times New Roman"/>
          <w:color w:val="000000"/>
          <w:sz w:val="28"/>
        </w:rPr>
        <w:t>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явления: урбанизацию, субурбанизацию, ложную урбанизацию, эмиграцию, иммиграцию, демографический взрыв и демограф</w:t>
      </w:r>
      <w:r>
        <w:rPr>
          <w:rFonts w:ascii="Times New Roman" w:hAnsi="Times New Roman"/>
          <w:color w:val="000000"/>
          <w:sz w:val="28"/>
        </w:rPr>
        <w:t xml:space="preserve">ический кризис и распознавать их проявления в повседневной жизни;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об основных географических закономерностях для определения и сравнения свойств изученных географических объектов, процессов и явлений, в том числе: для определения и сра</w:t>
      </w:r>
      <w:r>
        <w:rPr>
          <w:rFonts w:ascii="Times New Roman" w:hAnsi="Times New Roman"/>
          <w:color w:val="000000"/>
          <w:sz w:val="28"/>
        </w:rPr>
        <w:t>внения показателей уровня развития мирового хозяйства (объёмы ВВП, промышленного, сельскохозяйственного производства и др.) и важнейших отраслей хозяйства в отдельных странах, сравнения показателей, характеризующих демографическую ситуацию, урбанизацию, ми</w:t>
      </w:r>
      <w:r>
        <w:rPr>
          <w:rFonts w:ascii="Times New Roman" w:hAnsi="Times New Roman"/>
          <w:color w:val="000000"/>
          <w:sz w:val="28"/>
        </w:rPr>
        <w:t>грации и качество жизни населения мира и отдельных стран, с использованием источников географической информации, сравнения структуры экономики аграрных, индустриальных и постиндустриальных стран, регионов и стран по обеспеченности минеральными, водными, зе</w:t>
      </w:r>
      <w:r>
        <w:rPr>
          <w:rFonts w:ascii="Times New Roman" w:hAnsi="Times New Roman"/>
          <w:color w:val="000000"/>
          <w:sz w:val="28"/>
        </w:rPr>
        <w:t>мельными и лесными ресурсами с использованием источников географической информации, для классификации крупнейших стран, в том числе по особенностям географического положения, форме правления и государственного устройства, уровню социально-экономического ра</w:t>
      </w:r>
      <w:r>
        <w:rPr>
          <w:rFonts w:ascii="Times New Roman" w:hAnsi="Times New Roman"/>
          <w:color w:val="000000"/>
          <w:sz w:val="28"/>
        </w:rPr>
        <w:t xml:space="preserve">звития, типам воспроизводства населения, занимаемым ими позициям относительно России, для классификации ландшафтов с использованием источников географической информации;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взаимосвязи между социально-экономическими и геоэкологическими процесса</w:t>
      </w:r>
      <w:r>
        <w:rPr>
          <w:rFonts w:ascii="Times New Roman" w:hAnsi="Times New Roman"/>
          <w:color w:val="000000"/>
          <w:sz w:val="28"/>
        </w:rPr>
        <w:t>ми и явлениями; между природными условиями и размещением населения, в том числе между глобальным изменением климата и изменением уровня Мирового океана, хозяйственной деятельностью и возможными изменениями в размещении населения, между развитием науки и те</w:t>
      </w:r>
      <w:r>
        <w:rPr>
          <w:rFonts w:ascii="Times New Roman" w:hAnsi="Times New Roman"/>
          <w:color w:val="000000"/>
          <w:sz w:val="28"/>
        </w:rPr>
        <w:t xml:space="preserve">хнологии и возможностями человека прогнозировать опасные природные явления и противостоять им;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взаимосвязи между значениями показателей рождаемости, смертности, средней ожидаемой продолжительности жизни и возрастной структурой населения, раз</w:t>
      </w:r>
      <w:r>
        <w:rPr>
          <w:rFonts w:ascii="Times New Roman" w:hAnsi="Times New Roman"/>
          <w:color w:val="000000"/>
          <w:sz w:val="28"/>
        </w:rPr>
        <w:t>витием отраслей мирового хозяйства и особенностями их влияния на окружающую среду;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и/или обосновывать выводы на основе использования географических знаний;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4) владение географической терминологией и системой базовых географических понятий: пр</w:t>
      </w:r>
      <w:r>
        <w:rPr>
          <w:rFonts w:ascii="Times New Roman" w:hAnsi="Times New Roman"/>
          <w:color w:val="000000"/>
          <w:sz w:val="28"/>
        </w:rPr>
        <w:t>именять социально-экономические понятия: политическая карта, государство, политико-географическое положение, монархия, республика, унитарное государство, федеративное государство, воспроизводство населения, демографический взрыв, демографический кризис, де</w:t>
      </w:r>
      <w:r>
        <w:rPr>
          <w:rFonts w:ascii="Times New Roman" w:hAnsi="Times New Roman"/>
          <w:color w:val="000000"/>
          <w:sz w:val="28"/>
        </w:rPr>
        <w:t>мографический переход,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«климатические беженцы», расселение населения, де</w:t>
      </w:r>
      <w:r>
        <w:rPr>
          <w:rFonts w:ascii="Times New Roman" w:hAnsi="Times New Roman"/>
          <w:color w:val="000000"/>
          <w:sz w:val="28"/>
        </w:rPr>
        <w:t xml:space="preserve">мографическая политика, субурбанизация, ложная урбанизация, мегалополисы, развитые и развивающиеся, новые индустриальные, нефтедобывающие страны, ресурсообеспеченность, мировое хозяйство, международная экономическая интеграция, международная хозяйственная </w:t>
      </w:r>
      <w:r>
        <w:rPr>
          <w:rFonts w:ascii="Times New Roman" w:hAnsi="Times New Roman"/>
          <w:color w:val="000000"/>
          <w:sz w:val="28"/>
        </w:rPr>
        <w:t>специализация, международное географическое разделение труда, отраслевая и территориальная структура мирового хозяйства, транснациональные корпорации (ТНК), «сланцевая революция», «водородная энергетика», «зелёная энергетика», органическое сельское хозяйст</w:t>
      </w:r>
      <w:r>
        <w:rPr>
          <w:rFonts w:ascii="Times New Roman" w:hAnsi="Times New Roman"/>
          <w:color w:val="000000"/>
          <w:sz w:val="28"/>
        </w:rPr>
        <w:t>во, глобализация мировой экономики и деглобализация, «энергопереход», международные экономические отношения, устойчивое развитие для решения учебных и (или) практико-ориентированных задач;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5) сформированность умений проводить наблюдения за отдельными геогр</w:t>
      </w:r>
      <w:r>
        <w:rPr>
          <w:rFonts w:ascii="Times New Roman" w:hAnsi="Times New Roman"/>
          <w:color w:val="000000"/>
          <w:sz w:val="28"/>
        </w:rPr>
        <w:t>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наблюдения/исследования; выбирать форму фиксации результатов наблюдения/исследования;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6) сформированность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</w:t>
      </w:r>
      <w:r>
        <w:rPr>
          <w:rFonts w:ascii="Times New Roman" w:hAnsi="Times New Roman"/>
          <w:color w:val="000000"/>
          <w:sz w:val="28"/>
        </w:rPr>
        <w:t>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системы, адекватные решаемым задачам;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и анализировать географические карты различной тематики и д</w:t>
      </w:r>
      <w:r>
        <w:rPr>
          <w:rFonts w:ascii="Times New Roman" w:hAnsi="Times New Roman"/>
          <w:color w:val="000000"/>
          <w:sz w:val="28"/>
        </w:rPr>
        <w:t>ругие источники географической информации для выявления закономерностей социально-экономических, природных и экологических процессов и явлений;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сравнивать по географическим картам различного содержания и другим источникам географической информ</w:t>
      </w:r>
      <w:r>
        <w:rPr>
          <w:rFonts w:ascii="Times New Roman" w:hAnsi="Times New Roman"/>
          <w:color w:val="000000"/>
          <w:sz w:val="28"/>
        </w:rPr>
        <w:t xml:space="preserve">ации качественные </w:t>
      </w:r>
      <w:r>
        <w:rPr>
          <w:rFonts w:ascii="Times New Roman" w:hAnsi="Times New Roman"/>
          <w:color w:val="000000"/>
          <w:sz w:val="28"/>
        </w:rPr>
        <w:lastRenderedPageBreak/>
        <w:t>и количественные показатели, характеризующие изученные географические объекты, процессы и явления;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изменения состава и структуры населения, в том числе возрастной структуры населения отдельных стран с использованием источни</w:t>
      </w:r>
      <w:r>
        <w:rPr>
          <w:rFonts w:ascii="Times New Roman" w:hAnsi="Times New Roman"/>
          <w:color w:val="000000"/>
          <w:sz w:val="28"/>
        </w:rPr>
        <w:t>ков географической информации;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находить, отбирать и применять различные методы </w:t>
      </w:r>
      <w:r>
        <w:rPr>
          <w:rFonts w:ascii="Times New Roman" w:hAnsi="Times New Roman"/>
          <w:color w:val="000000"/>
          <w:sz w:val="28"/>
        </w:rPr>
        <w:t>познания для решения практико-ориентированных задач;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7) владение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</w:t>
      </w:r>
      <w:r>
        <w:rPr>
          <w:rFonts w:ascii="Times New Roman" w:hAnsi="Times New Roman"/>
          <w:color w:val="000000"/>
          <w:sz w:val="28"/>
        </w:rPr>
        <w:t>ий, отдельных территорий мира и России, их обеспеченности природными и человеческими ресурсами, хозяйственного потенциала, экологических проблем;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в различных формах (графики, таблицы, схемы, диаграммы, карты и др.) географическую информацию о </w:t>
      </w:r>
      <w:r>
        <w:rPr>
          <w:rFonts w:ascii="Times New Roman" w:hAnsi="Times New Roman"/>
          <w:color w:val="000000"/>
          <w:sz w:val="28"/>
        </w:rPr>
        <w:t>населении мира и России, отраслевой и территориальной структуре мирового хозяйства, географических особенностях развития отдельных отраслей;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заключения на основе анализа и интерпретации информации из различных источников;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критически</w:t>
      </w:r>
      <w:r>
        <w:rPr>
          <w:rFonts w:ascii="Times New Roman" w:hAnsi="Times New Roman"/>
          <w:color w:val="000000"/>
          <w:sz w:val="28"/>
        </w:rPr>
        <w:t xml:space="preserve"> оценивать и интерпретировать информацию, получаемую из различных источников;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8) сформированность умений применять географические знания</w:t>
      </w:r>
      <w:r>
        <w:rPr>
          <w:rFonts w:ascii="Times New Roman" w:hAnsi="Times New Roman"/>
          <w:color w:val="000000"/>
          <w:sz w:val="28"/>
        </w:rPr>
        <w:t xml:space="preserve"> для объяснения изученных социально-экономических и геоэкологических процессов и явлений, в том числе: объяснять особенности демографической политики в странах с различным типом воспроизводства населения, направления международных миграций, различия в уров</w:t>
      </w:r>
      <w:r>
        <w:rPr>
          <w:rFonts w:ascii="Times New Roman" w:hAnsi="Times New Roman"/>
          <w:color w:val="000000"/>
          <w:sz w:val="28"/>
        </w:rPr>
        <w:t>нях урбанизации, в уровне и качестве жизни населения, влияние природно-ресурсного капитала на формирование отраслевой структуры хозяйства отдельных стран;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географические знания о мировом хозяйстве и населении мира, об особенностях взаимодейств</w:t>
      </w:r>
      <w:r>
        <w:rPr>
          <w:rFonts w:ascii="Times New Roman" w:hAnsi="Times New Roman"/>
          <w:color w:val="000000"/>
          <w:sz w:val="28"/>
        </w:rPr>
        <w:t>ия природы и общества для решения учебных и (или) практико-ориентированных задач;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9) сформированность умений применять географические знания для оценки разнообразных явлений и процессов: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географические факторы, определяющие сущность и динамику в</w:t>
      </w:r>
      <w:r>
        <w:rPr>
          <w:rFonts w:ascii="Times New Roman" w:hAnsi="Times New Roman"/>
          <w:color w:val="000000"/>
          <w:sz w:val="28"/>
        </w:rPr>
        <w:t>ажнейших социально-экономических и геоэкологических процессов;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изученные социально-экономические и геоэкологические процессы и явления, в том числе оценивать природно-ресурсный капитал одной из стран с использованием источников географической инф</w:t>
      </w:r>
      <w:r>
        <w:rPr>
          <w:rFonts w:ascii="Times New Roman" w:hAnsi="Times New Roman"/>
          <w:color w:val="000000"/>
          <w:sz w:val="28"/>
        </w:rPr>
        <w:t>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структуры, изменение климата и уровня Мирового океана для различных территорий, изменение содержания парн</w:t>
      </w:r>
      <w:r>
        <w:rPr>
          <w:rFonts w:ascii="Times New Roman" w:hAnsi="Times New Roman"/>
          <w:color w:val="000000"/>
          <w:sz w:val="28"/>
        </w:rPr>
        <w:t>иковых газов в атмосфере и меры, предпринимаемые для уменьшения их выбросов;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10) сформированность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</w:t>
      </w:r>
      <w:r>
        <w:rPr>
          <w:rFonts w:ascii="Times New Roman" w:hAnsi="Times New Roman"/>
          <w:color w:val="000000"/>
          <w:sz w:val="28"/>
        </w:rPr>
        <w:t xml:space="preserve">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объёмах выбросов парниковых газов в разных регионах мира, изменения геосистем в результате природных и </w:t>
      </w:r>
      <w:r>
        <w:rPr>
          <w:rFonts w:ascii="Times New Roman" w:hAnsi="Times New Roman"/>
          <w:color w:val="000000"/>
          <w:sz w:val="28"/>
        </w:rPr>
        <w:t>антропогенных воздействий на примере регионов и стран мира, на планетарном уровне;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1) понимание роли и места современной географической науки в системе научных дисциплин, её участии в решении важнейших проблем человечества: определять роль </w:t>
      </w:r>
      <w:r>
        <w:rPr>
          <w:rFonts w:ascii="Times New Roman" w:hAnsi="Times New Roman"/>
          <w:color w:val="000000"/>
          <w:sz w:val="28"/>
        </w:rPr>
        <w:t>географических наук в достижении целей устойчивого развития;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2) освоение и применение знаний о размещении основных географических объектов и территориальной организации природы и общества: выбирать и использовать источники географической информации для опр</w:t>
      </w:r>
      <w:r>
        <w:rPr>
          <w:rFonts w:ascii="Times New Roman" w:hAnsi="Times New Roman"/>
          <w:color w:val="000000"/>
          <w:sz w:val="28"/>
        </w:rPr>
        <w:t>еделения положения и взаиморасположения регионов и стран в пространстве;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положение и взаиморасположение регионов и стран в пространстве, особенности природно-ресурсного капитала, населения и хозяйства регионов и изученных стран;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3) сформированнос</w:t>
      </w:r>
      <w:r>
        <w:rPr>
          <w:rFonts w:ascii="Times New Roman" w:hAnsi="Times New Roman"/>
          <w:color w:val="000000"/>
          <w:sz w:val="28"/>
        </w:rPr>
        <w:t>ть системы комплексных социально ориентированных географических знаний о закономерностях развития природы, размещения населения и хозяйства: распознавать географические особенности проявления процессов воспроизводства, миграции населения и урбанизации в ра</w:t>
      </w:r>
      <w:r>
        <w:rPr>
          <w:rFonts w:ascii="Times New Roman" w:hAnsi="Times New Roman"/>
          <w:color w:val="000000"/>
          <w:sz w:val="28"/>
        </w:rPr>
        <w:t xml:space="preserve">зличных регионах мира и изученных странах;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об основных географических закономерностях для определения географических факторов международной хозяйственной </w:t>
      </w:r>
      <w:r>
        <w:rPr>
          <w:rFonts w:ascii="Times New Roman" w:hAnsi="Times New Roman"/>
          <w:color w:val="000000"/>
          <w:sz w:val="28"/>
        </w:rPr>
        <w:lastRenderedPageBreak/>
        <w:t>специализации изученных стран; сравнения регионов мира и изученных стран по уровн</w:t>
      </w:r>
      <w:r>
        <w:rPr>
          <w:rFonts w:ascii="Times New Roman" w:hAnsi="Times New Roman"/>
          <w:color w:val="000000"/>
          <w:sz w:val="28"/>
        </w:rPr>
        <w:t>ю социально-экономического развития, специализации различных стран и по их месту в МГРТ; для классификации стран отдельных регионов мира, в том числе по особенностям географического положения, форме правления и государственного устройства, уровню социально</w:t>
      </w:r>
      <w:r>
        <w:rPr>
          <w:rFonts w:ascii="Times New Roman" w:hAnsi="Times New Roman"/>
          <w:color w:val="000000"/>
          <w:sz w:val="28"/>
        </w:rPr>
        <w:t xml:space="preserve">-экономического развития, типам воспроизводства населения с использованием источников географической информации;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взаимосвязи между социально-экономическими и геоэкологическими процессами и явлениями в изученных странах; природными условиями </w:t>
      </w:r>
      <w:r>
        <w:rPr>
          <w:rFonts w:ascii="Times New Roman" w:hAnsi="Times New Roman"/>
          <w:color w:val="000000"/>
          <w:sz w:val="28"/>
        </w:rPr>
        <w:t>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изменения возрастной структуры населения отдельных стран зарубежной Европы с использованием источников географиче</w:t>
      </w:r>
      <w:r>
        <w:rPr>
          <w:rFonts w:ascii="Times New Roman" w:hAnsi="Times New Roman"/>
          <w:color w:val="000000"/>
          <w:sz w:val="28"/>
        </w:rPr>
        <w:t>ской информации;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и/или обосновывать выводы на основе использования географических знаний;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4) владение географической терминологией и системой базовых географических понятий: применять изученные социально-экономические понятия: политическая ка</w:t>
      </w:r>
      <w:r>
        <w:rPr>
          <w:rFonts w:ascii="Times New Roman" w:hAnsi="Times New Roman"/>
          <w:color w:val="000000"/>
          <w:sz w:val="28"/>
        </w:rPr>
        <w:t>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демографический взрыв, демографический кризис, старение населения, состав населения, структура населения,</w:t>
      </w:r>
      <w:r>
        <w:rPr>
          <w:rFonts w:ascii="Times New Roman" w:hAnsi="Times New Roman"/>
          <w:color w:val="000000"/>
          <w:sz w:val="28"/>
        </w:rPr>
        <w:t xml:space="preserve"> экономически активное население, Индекс человеческого развития (ИЧР), народ, этнос, плотность населения, миграции населения, расселение населения, демографическая политика, субурбанизация, ложная урбанизация; мегалополисы, развитые и развивающиеся, новые </w:t>
      </w:r>
      <w:r>
        <w:rPr>
          <w:rFonts w:ascii="Times New Roman" w:hAnsi="Times New Roman"/>
          <w:color w:val="000000"/>
          <w:sz w:val="28"/>
        </w:rPr>
        <w:t>индустриальные, нефтедобывающие страны; ресурсообеспеченность, мировое хозяйство, международная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структура миров</w:t>
      </w:r>
      <w:r>
        <w:rPr>
          <w:rFonts w:ascii="Times New Roman" w:hAnsi="Times New Roman"/>
          <w:color w:val="000000"/>
          <w:sz w:val="28"/>
        </w:rPr>
        <w:t>ого хозяйства, транснациональные корпорации (ТНК), «сланцевая революция», водородная энергетика, «зелёная энергетика», органическое сельское хозяйство; глобализация мировой экономики и деглобализация, «энергопереход», международные экономические отношения,</w:t>
      </w:r>
      <w:r>
        <w:rPr>
          <w:rFonts w:ascii="Times New Roman" w:hAnsi="Times New Roman"/>
          <w:color w:val="000000"/>
          <w:sz w:val="28"/>
        </w:rPr>
        <w:t xml:space="preserve"> устойчивое развитие для решения учебных и (или) практико-ориентированных задач;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5) сформированность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</w:t>
      </w:r>
      <w:r>
        <w:rPr>
          <w:rFonts w:ascii="Times New Roman" w:hAnsi="Times New Roman"/>
          <w:color w:val="000000"/>
          <w:sz w:val="28"/>
        </w:rPr>
        <w:t xml:space="preserve">ных факторов: определять </w:t>
      </w:r>
      <w:r>
        <w:rPr>
          <w:rFonts w:ascii="Times New Roman" w:hAnsi="Times New Roman"/>
          <w:color w:val="000000"/>
          <w:sz w:val="28"/>
        </w:rPr>
        <w:lastRenderedPageBreak/>
        <w:t>цели и задачи проведения наблюдения/исследования; выбирать форму фиксации результатов наблюдения/исследования; формулировать обобщения и выводы по результатам наблюдения/исследования;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сформированность умений находить и использов</w:t>
      </w:r>
      <w:r>
        <w:rPr>
          <w:rFonts w:ascii="Times New Roman" w:hAnsi="Times New Roman"/>
          <w:color w:val="000000"/>
          <w:sz w:val="28"/>
        </w:rPr>
        <w:t>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</w:t>
      </w:r>
      <w:r>
        <w:rPr>
          <w:rFonts w:ascii="Times New Roman" w:hAnsi="Times New Roman"/>
          <w:color w:val="000000"/>
          <w:sz w:val="28"/>
        </w:rPr>
        <w:t>формации (картографические, статистические, текстовые, видео- и фотоизображения, геоинформационные системы), адекватные решаемым задачам;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сопоставлять и анализировать географические карты различной тематики и другие источники географической информации для </w:t>
      </w:r>
      <w:r>
        <w:rPr>
          <w:rFonts w:ascii="Times New Roman" w:hAnsi="Times New Roman"/>
          <w:color w:val="000000"/>
          <w:sz w:val="28"/>
        </w:rPr>
        <w:t>выявления закономерностей социально-экономических, природных и экологических процессов и явлений на территории регионов мира и отдельных стран;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сравнивать по географическим картам разного содержания и другим источникам географической информаци</w:t>
      </w:r>
      <w:r>
        <w:rPr>
          <w:rFonts w:ascii="Times New Roman" w:hAnsi="Times New Roman"/>
          <w:color w:val="000000"/>
          <w:sz w:val="28"/>
        </w:rPr>
        <w:t>и качественные и количественные показатели, характеризующие регионы и страны, а также географические процессы и явления, происходящие в них; географические факторы международной хозяйственной специализации отдельных стран с использованием источников геогра</w:t>
      </w:r>
      <w:r>
        <w:rPr>
          <w:rFonts w:ascii="Times New Roman" w:hAnsi="Times New Roman"/>
          <w:color w:val="000000"/>
          <w:sz w:val="28"/>
        </w:rPr>
        <w:t>фической информации;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(или) практико-ориентированных задач; самостоятельно находить, отбирать и применять р</w:t>
      </w:r>
      <w:r>
        <w:rPr>
          <w:rFonts w:ascii="Times New Roman" w:hAnsi="Times New Roman"/>
          <w:color w:val="000000"/>
          <w:sz w:val="28"/>
        </w:rPr>
        <w:t>азличные методы познания для решения практико-ориентированных задач;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регионов мира и</w:t>
      </w:r>
      <w:r>
        <w:rPr>
          <w:rFonts w:ascii="Times New Roman" w:hAnsi="Times New Roman"/>
          <w:color w:val="000000"/>
          <w:sz w:val="28"/>
        </w:rPr>
        <w:t xml:space="preserve"> стран (в том числе и России), их обеспеченности природными и человеческими ресурсами; для изучения хозяйственного потенциала стран, глобальных проблем человечества и их проявления на территории (в том числе и России);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в различных формах (граф</w:t>
      </w:r>
      <w:r>
        <w:rPr>
          <w:rFonts w:ascii="Times New Roman" w:hAnsi="Times New Roman"/>
          <w:color w:val="000000"/>
          <w:sz w:val="28"/>
        </w:rPr>
        <w:t>ики, таблицы, схемы, диаграммы, карты и др.) географическую информацию о населении, размещении хозяйства регионов мира и изученных стран; их отраслевой и территориальной структуре их хозяйств, географических особенностях развития отдельных отраслей;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</w:t>
      </w:r>
      <w:r>
        <w:rPr>
          <w:rFonts w:ascii="Times New Roman" w:hAnsi="Times New Roman"/>
          <w:color w:val="000000"/>
          <w:sz w:val="28"/>
        </w:rPr>
        <w:t>ировать выводы и заключения на основе анализа и интерпретации информации из различных источников;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критически оценивать и интерпретировать информацию, получаемую из различных источников; 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источники географической информации для решени</w:t>
      </w:r>
      <w:r>
        <w:rPr>
          <w:rFonts w:ascii="Times New Roman" w:hAnsi="Times New Roman"/>
          <w:color w:val="000000"/>
          <w:sz w:val="28"/>
        </w:rPr>
        <w:t>я учебных и (или) практико-ориентированных задач;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8) сформированность умений применять географические знания для объяснения изученных социально-экономических и геоэкологических явлений и процессов в странах мира: объяснять географические особенности стран </w:t>
      </w:r>
      <w:r>
        <w:rPr>
          <w:rFonts w:ascii="Times New Roman" w:hAnsi="Times New Roman"/>
          <w:color w:val="000000"/>
          <w:sz w:val="28"/>
        </w:rPr>
        <w:t>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влияние природно-ресурсного капитала на формирование отраслевой структуры хозяйст</w:t>
      </w:r>
      <w:r>
        <w:rPr>
          <w:rFonts w:ascii="Times New Roman" w:hAnsi="Times New Roman"/>
          <w:color w:val="000000"/>
          <w:sz w:val="28"/>
        </w:rPr>
        <w:t>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формировании; особенности проявления глобальных проблем человечества в разли</w:t>
      </w:r>
      <w:r>
        <w:rPr>
          <w:rFonts w:ascii="Times New Roman" w:hAnsi="Times New Roman"/>
          <w:color w:val="000000"/>
          <w:sz w:val="28"/>
        </w:rPr>
        <w:t>чных странах с использованием источников географической информации;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9) сформированность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</w:t>
      </w:r>
      <w:r>
        <w:rPr>
          <w:rFonts w:ascii="Times New Roman" w:hAnsi="Times New Roman"/>
          <w:color w:val="000000"/>
          <w:sz w:val="28"/>
        </w:rPr>
        <w:t>ьно-экономических и геоэкологических процессов; изученные социально-экономические и геоэкологические процессы и явления; политико-географическое положение изученных регионов, стран и России; влияние международных миграций на демографическую и социально-эко</w:t>
      </w:r>
      <w:r>
        <w:rPr>
          <w:rFonts w:ascii="Times New Roman" w:hAnsi="Times New Roman"/>
          <w:color w:val="000000"/>
          <w:sz w:val="28"/>
        </w:rPr>
        <w:t>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 России; различные точки зрения по актуальным экологическим и социально-экон</w:t>
      </w:r>
      <w:r>
        <w:rPr>
          <w:rFonts w:ascii="Times New Roman" w:hAnsi="Times New Roman"/>
          <w:color w:val="000000"/>
          <w:sz w:val="28"/>
        </w:rPr>
        <w:t>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10) сформированность знаний об основных проблемах взаимодействия природы и общества, о природных и социально-экономических ас</w:t>
      </w:r>
      <w:r>
        <w:rPr>
          <w:rFonts w:ascii="Times New Roman" w:hAnsi="Times New Roman"/>
          <w:color w:val="000000"/>
          <w:sz w:val="28"/>
        </w:rPr>
        <w:t>пектах экологических проблем: описывать географические аспекты проблем взаимодействия природы и общества;</w:t>
      </w:r>
    </w:p>
    <w:p w:rsidR="00DE6CB8" w:rsidRDefault="00676B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взаимосвязи глобальных проблем; возможных путей решения глобальных проблем.</w:t>
      </w:r>
    </w:p>
    <w:p w:rsidR="00DE6CB8" w:rsidRDefault="00DE6CB8">
      <w:pPr>
        <w:sectPr w:rsidR="00DE6CB8">
          <w:pgSz w:w="11906" w:h="16383"/>
          <w:pgMar w:top="1134" w:right="850" w:bottom="1134" w:left="1701" w:header="720" w:footer="720" w:gutter="0"/>
          <w:cols w:space="720"/>
        </w:sectPr>
      </w:pPr>
    </w:p>
    <w:p w:rsidR="00DE6CB8" w:rsidRDefault="00676B6D">
      <w:pPr>
        <w:spacing w:after="0"/>
        <w:ind w:left="120"/>
      </w:pPr>
      <w:bookmarkStart w:id="7" w:name="block-2012234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E6CB8" w:rsidRDefault="00676B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DE6CB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CB8" w:rsidRDefault="00DE6C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CB8" w:rsidRDefault="00DE6CB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CB8" w:rsidRDefault="00DE6CB8"/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DE6C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Традиционные и новые методы в географии. 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прогнозы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CB8" w:rsidRDefault="00DE6CB8"/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ПРИРОДОПОЛЬЗОВАНИЕ И ГЕОЭКОЛОГИЯ</w:t>
            </w:r>
          </w:p>
        </w:tc>
      </w:tr>
      <w:tr w:rsidR="00DE6C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взаимодействия человека 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CB8" w:rsidRDefault="00DE6CB8"/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DE6C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география и геополитика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CB8" w:rsidRDefault="00DE6CB8"/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DE6C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и воспроизводство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CB8" w:rsidRDefault="00DE6CB8"/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МИРОВОЕ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</w:t>
            </w:r>
          </w:p>
        </w:tc>
      </w:tr>
      <w:tr w:rsidR="00DE6C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мирового хозяйства. Международное географическое разделение труда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экономическая интеграция и глобализация мировой экономики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главных отраслей мирового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Промышленность мира. Сельское хозяйство. Сфера услуг. Мировой транспорт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CB8" w:rsidRDefault="00DE6CB8"/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6CB8" w:rsidRDefault="00DE6CB8"/>
        </w:tc>
      </w:tr>
    </w:tbl>
    <w:p w:rsidR="00DE6CB8" w:rsidRDefault="00DE6CB8">
      <w:pPr>
        <w:sectPr w:rsidR="00DE6C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CB8" w:rsidRDefault="00676B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DE6CB8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CB8" w:rsidRDefault="00DE6C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CB8" w:rsidRDefault="00DE6CB8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CB8" w:rsidRDefault="00DE6CB8"/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И СТРАНЫ</w:t>
            </w:r>
          </w:p>
        </w:tc>
      </w:tr>
      <w:tr w:rsidR="00DE6C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мира. Зарубежная Европа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геополитической, геоэкономической и геодемографической карте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CB8" w:rsidRDefault="00DE6CB8"/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DE6C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CB8" w:rsidRDefault="00DE6CB8"/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E6CB8" w:rsidRDefault="00DE6CB8"/>
        </w:tc>
      </w:tr>
    </w:tbl>
    <w:p w:rsidR="00DE6CB8" w:rsidRDefault="00DE6CB8">
      <w:pPr>
        <w:sectPr w:rsidR="00DE6C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CB8" w:rsidRDefault="00DE6CB8">
      <w:pPr>
        <w:sectPr w:rsidR="00DE6C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CB8" w:rsidRDefault="00676B6D">
      <w:pPr>
        <w:spacing w:after="0"/>
        <w:ind w:left="120"/>
      </w:pPr>
      <w:bookmarkStart w:id="8" w:name="block-2012234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6CB8" w:rsidRDefault="00676B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4693"/>
        <w:gridCol w:w="1124"/>
        <w:gridCol w:w="1841"/>
        <w:gridCol w:w="1910"/>
        <w:gridCol w:w="1423"/>
        <w:gridCol w:w="2221"/>
      </w:tblGrid>
      <w:tr w:rsidR="00DE6CB8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CB8" w:rsidRDefault="00DE6C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CB8" w:rsidRDefault="00DE6CB8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CB8" w:rsidRDefault="00DE6C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CB8" w:rsidRDefault="00DE6CB8"/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Традиционные и новые методы исследований в географических науках, их использование. Источники географической информации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 как геосистема. Географическая и окружающая среда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Естественный и антропогенный ландшафты.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"Классификация ландшафтов с использованием источников географической информации"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Опасные природные явления, климатические изменения, их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Стратегия устойчивого развития. ООПТ.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Всемирного природного и культурного наследия. Практическая работа "Определение целей и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учебного исследования, связанного с опасными природными явлениями/глобальными изменениями климата/загрязнением Мирового океана, выбор формы фиксации результатов на</w:t>
            </w:r>
            <w:r>
              <w:rPr>
                <w:rFonts w:ascii="Times New Roman" w:hAnsi="Times New Roman"/>
                <w:color w:val="000000"/>
                <w:sz w:val="24"/>
              </w:rPr>
              <w:t>блюдения/исследования"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Природно-ресурсный капитал регионов, крупных стран, в том числе России. Ресурсообеспеченность. Практическая работа "Оценка природно-ресурсного капитала одной из стран (по выбору) по источникам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географической информации"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Агроклиматические ресурсы. Рекреационные ресурсы. Практическая работа "Определение ресурсообеспеченности стран отдельными видами природных ресурсов"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Разделам "География как наука. Природопользование и геоэкология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карта мира и изменения, на ней происходящие. Новая многополярная модель политического мироустройства. ПГП. Специфика России как </w:t>
            </w:r>
            <w:r>
              <w:rPr>
                <w:rFonts w:ascii="Times New Roman" w:hAnsi="Times New Roman"/>
                <w:color w:val="000000"/>
                <w:sz w:val="24"/>
              </w:rPr>
              <w:t>евразийского и приарктического государства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типы стран: критерии их выделения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правления и государственного устройства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Численность населения мира. Воспроизводство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населения, его типы. Практическая работа "Определение и сравнение темпов роста населения крупных по численности населения стран, регионов мира"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Демографическая политика и её направления. Теория демографического перехода. Практи</w:t>
            </w:r>
            <w:r>
              <w:rPr>
                <w:rFonts w:ascii="Times New Roman" w:hAnsi="Times New Roman"/>
                <w:color w:val="000000"/>
                <w:sz w:val="24"/>
              </w:rPr>
              <w:t>ческая работа "Объяснение особенности демографической политики в странах с различным типом воспроизводства населения"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Возрастной и половой состав населения мира. Практическая работа "Сравнение половой и возрастной структуры в </w:t>
            </w:r>
            <w:r>
              <w:rPr>
                <w:rFonts w:ascii="Times New Roman" w:hAnsi="Times New Roman"/>
                <w:color w:val="000000"/>
                <w:sz w:val="24"/>
              </w:rPr>
              <w:t>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Структура занятости населения. Этнический и религиозный состав населения. Религии. География культуры в системе географических наук.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"Прогнозирование изменений возрастной структуры отдельных стран на основе анализа различных источников географической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особенности размещения населения и факторы, его определяющие.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Плотность населения, ареалы высокой и низкой плотности населения. Миграции населения: причины, основные типы и направления.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Расселение населения: типы и формы. Урбанизация. Городские агломерации и мегалополисы мира.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"Сравнение и объяснение различий в соотношении городского и сельского населения разных регионов мира на основе анализа статистических данных"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населения, показатели. ИЧР. Практическая работа "Объяснение раз</w:t>
            </w:r>
            <w:r>
              <w:rPr>
                <w:rFonts w:ascii="Times New Roman" w:hAnsi="Times New Roman"/>
                <w:color w:val="000000"/>
                <w:sz w:val="24"/>
              </w:rPr>
              <w:t>личий в показателях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Мировое хозяйство.Отраслевая, территориальная и функциональная структура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МГРТ. Отрасли международной специализации. Аграрные, индустриальные и постиндустриальные страны. Роль и место России в МГРТ. Практическая работа "Сравнение структуры экономики аграрных,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индустриальных и постиндустриальных стран".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МЭИ. Крупнейшие международные отраслевые и региональные экономические союзы. Роль ТНК в современной мировой экономике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особенности размещения основных видов сырьевых и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Страны-лидеры по запасам и добыче нефти, природного газа и угля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ТЭК мира: основные этапы развития, «энергопереход». География отраслей топливной промышленности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Мировая электроэнергетика. Структура мирового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 электроэнергии и её географические особенности. Роль России. Практическая работа "Представление в виде диаграмм данных о динамике изменения объёмов и структуры производства электроэнергии в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Металлургия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сырьевой базы.Ведущие страны-производители и экспортёры продукции цветных и чёрных металлов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мира. Ведущие страны-производители и экспортёры продукции автомобилестроения,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авиастроения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микроэлектроники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промышленность. Ведущие страны-производители и экспортёры продукции. Лесопромышленный комплекс мира. Ведущие страны - производители продукции и влияние химической и лесной промышленности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окружающую среду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Растениеводство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животноводство. География.. Ведущие экспортёры и импортёры. Влияние на окружающую среду. Практическая работа "Определение направления грузопотоков продовольствия на основе анализа статистических материалов и создание карты "Основные экспортёры и импортёры </w:t>
            </w:r>
            <w:r>
              <w:rPr>
                <w:rFonts w:ascii="Times New Roman" w:hAnsi="Times New Roman"/>
                <w:color w:val="000000"/>
                <w:sz w:val="24"/>
              </w:rPr>
              <w:t>продовольствия"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международные магистрали и транспортные узлы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система НИОКР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экономические отношения: основные формы и факторы,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влияющие на их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развитие. Мировая торговля и туризм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"География главных отраслей мирового хозяйства"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CB8" w:rsidRDefault="00DE6CB8"/>
        </w:tc>
      </w:tr>
    </w:tbl>
    <w:p w:rsidR="00DE6CB8" w:rsidRDefault="00DE6CB8">
      <w:pPr>
        <w:sectPr w:rsidR="00DE6C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CB8" w:rsidRDefault="00676B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8"/>
        <w:gridCol w:w="1195"/>
        <w:gridCol w:w="1841"/>
        <w:gridCol w:w="1910"/>
        <w:gridCol w:w="1347"/>
        <w:gridCol w:w="2221"/>
      </w:tblGrid>
      <w:tr w:rsidR="00DE6CB8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CB8" w:rsidRDefault="00DE6C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CB8" w:rsidRDefault="00DE6CB8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CB8" w:rsidRDefault="00DE6C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CB8" w:rsidRDefault="00DE6C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CB8" w:rsidRDefault="00DE6CB8"/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подходов к выделению регионов мира. Зарубежная Европа: состав, общая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Геополитические проблемы 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Западная Европа. Общие черты и особенности природно-ресурсного капитала, населения и хозяйства стран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Европа: общие черты и особенности природно-ресурсного капитала, населения и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"Сравнение по уровню социально-экономического развития стран различных субрегионов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зарубежной Европы с использованием источников географической информации"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Азия: состав , общая экономико-географическая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характеристика. Юго-Западная Азия: общие черты и особенности субрегиона.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Азия. Индия: общая 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Центральная Азия: общие черты и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природно-ресурсного капитала, населения и хозяйства субрегиона.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Юго-Восточная Азия: общие черты и особенности природно-ресурсного капитала, населения и хозяйства субрегиона.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Восточная Азия. </w:t>
            </w:r>
            <w:r>
              <w:rPr>
                <w:rFonts w:ascii="Times New Roman" w:hAnsi="Times New Roman"/>
                <w:color w:val="000000"/>
                <w:sz w:val="24"/>
              </w:rPr>
              <w:t>Китай: общая экономико-географическая характеристика. Современные проблемы. Практическая работа "Сравнение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Восточная Азия. Япония: общая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по темам: Зарубежная Европа. Зарубежная Азия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Америка: субрегионы США и Канада, Латинская Америка: </w:t>
            </w:r>
            <w:r>
              <w:rPr>
                <w:rFonts w:ascii="Times New Roman" w:hAnsi="Times New Roman"/>
                <w:color w:val="000000"/>
                <w:sz w:val="24"/>
              </w:rPr>
              <w:t>общая экономико-географическая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Субрегионы Америки. Особенности природно-ресурсного капитала, населенизя и хозяйства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Канада: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Бразилия: особенности ЭГП,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природно-ресурсного капитала, населения и хозяйства, современные проблемы. Практическая работа "Особенности территориальной структуры хозяйства Канады и Бразилии на основе анализа географических карт"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Африка: состав, общая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экономико-географическая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Особенности. Экономические и социальные проблемы 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Африка. Особенности природно-ресурсного капитала, населения и хозяйства Алжира и Египта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Африка.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природно-ресурсного капитала, населения и хозяйства ЮАР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Западная Африка, Центральная Африка, Восточная Африка. Особенности стран региона. Практическая работа "Сравнение на основе анализа статистических данных роли сельского хозяйства в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экономике Алжира и Эфиопии"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темам: Америка, Африка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Океания: особенности ГП Австралийский Союз: главные факторы размещения населения и развития хозяйства . Место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Океания: особенности природных ресурсов, населения и хозяйства.Место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интеграции России в мировое сообщество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аспекты решения внешнеэкономических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внешнеполитических задач развития экономики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"Изменение направления международных экономических связей России в новых экономических условиях"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глобальных проблем. Геополитические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Геоэкология — фокус глобальных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глобальных проблем и проблем народонаселения. Возможные пути решения. Роль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в их решении. Практическая работа "Выявление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по теме: Гло</w:t>
            </w:r>
            <w:r>
              <w:rPr>
                <w:rFonts w:ascii="Times New Roman" w:hAnsi="Times New Roman"/>
                <w:color w:val="000000"/>
                <w:sz w:val="24"/>
              </w:rPr>
              <w:t>бальные проблемы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E6CB8" w:rsidRDefault="00DE6CB8">
            <w:pPr>
              <w:spacing w:after="0"/>
              <w:ind w:left="135"/>
            </w:pPr>
          </w:p>
        </w:tc>
      </w:tr>
      <w:tr w:rsidR="00DE6C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E6CB8" w:rsidRDefault="00676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CB8" w:rsidRDefault="00DE6CB8"/>
        </w:tc>
      </w:tr>
    </w:tbl>
    <w:p w:rsidR="00DE6CB8" w:rsidRDefault="00DE6CB8">
      <w:pPr>
        <w:sectPr w:rsidR="00DE6C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CB8" w:rsidRDefault="00DE6CB8">
      <w:pPr>
        <w:sectPr w:rsidR="00DE6C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CB8" w:rsidRDefault="00676B6D">
      <w:pPr>
        <w:spacing w:after="0"/>
        <w:ind w:left="120"/>
      </w:pPr>
      <w:bookmarkStart w:id="9" w:name="block-2012234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E6CB8" w:rsidRDefault="00676B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E6CB8" w:rsidRDefault="00676B6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0" w:name="7a5bb61c-2e1e-4c92-8fe7-f576740d0c55"/>
      <w:r>
        <w:rPr>
          <w:rFonts w:ascii="Times New Roman" w:hAnsi="Times New Roman"/>
          <w:color w:val="000000"/>
          <w:sz w:val="28"/>
        </w:rPr>
        <w:t xml:space="preserve">• География, 10 класс/ Гладкий Ю.Н., Николина </w:t>
      </w:r>
      <w:r>
        <w:rPr>
          <w:rFonts w:ascii="Times New Roman" w:hAnsi="Times New Roman"/>
          <w:color w:val="000000"/>
          <w:sz w:val="28"/>
        </w:rPr>
        <w:t>В.В., Акционерное общество «Издательство «Просвещение»</w:t>
      </w:r>
      <w:bookmarkEnd w:id="10"/>
      <w:r>
        <w:rPr>
          <w:rFonts w:ascii="Times New Roman" w:hAnsi="Times New Roman"/>
          <w:color w:val="000000"/>
          <w:sz w:val="28"/>
        </w:rPr>
        <w:t>‌​</w:t>
      </w:r>
    </w:p>
    <w:p w:rsidR="00DE6CB8" w:rsidRDefault="00676B6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E6CB8" w:rsidRDefault="00676B6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E6CB8" w:rsidRDefault="00676B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E6CB8" w:rsidRDefault="00676B6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E6CB8" w:rsidRDefault="00DE6CB8">
      <w:pPr>
        <w:spacing w:after="0"/>
        <w:ind w:left="120"/>
      </w:pPr>
    </w:p>
    <w:p w:rsidR="00DE6CB8" w:rsidRDefault="00676B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E6CB8" w:rsidRDefault="00676B6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1)Географические обучающие модели. http://school-collection.edu.ru/catalog/rubr/2d5dc937-826</w:t>
      </w:r>
      <w:r>
        <w:rPr>
          <w:rFonts w:ascii="Times New Roman" w:hAnsi="Times New Roman"/>
          <w:color w:val="000000"/>
          <w:sz w:val="28"/>
        </w:rPr>
        <w:t>a-4695-8479-da00a58992ce/?interface=catalog class[]=48 subject[]=28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2)География 6-10 классы. http://school-collection.edu.ru/catalog/rubr/523e4226-60b8-b9f7-d940-984745d86418/118882/?interface=catalog class=48 subject=28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3) География. Планета Земля. 6 класс. http://school-collection.edu.ru/catalog/rubr/d2317e71-1650-4a58-a439-b2f53331e47b/106075/?interface=catalog class=48 subject=28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2.Географический атлас (geography.su/atlas) http://geography.su/atlas/item/f00/s00/z000</w:t>
      </w:r>
      <w:r>
        <w:rPr>
          <w:rFonts w:ascii="Times New Roman" w:hAnsi="Times New Roman"/>
          <w:color w:val="000000"/>
          <w:sz w:val="28"/>
        </w:rPr>
        <w:t>0000/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3.Видеоуроки (interneturok.ru/ru/shool/geograty/) http://interneturok.ru/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4.Мегаэнциклопедия Кирилла и Мефодия (megabook.ru/rubric/ГЕОГРАФИЯ. http://megabook.ru/rubric/ГЕОГРАФИЯ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5.Мир карт (mirkart.ru). http://www.mirkart.ru/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Электронное прило</w:t>
      </w:r>
      <w:r>
        <w:rPr>
          <w:rFonts w:ascii="Times New Roman" w:hAnsi="Times New Roman"/>
          <w:color w:val="000000"/>
          <w:sz w:val="28"/>
        </w:rPr>
        <w:t>жение к газете “1 сентября» (geo.1 september.ru/urok). http://geo.1september.ru/urok/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7.Открытый банк заданий ОГЭ (fipi.ru)/ http://www.fipi.ru/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8. Официальный портал ЕГЭ (ege.edu.ru). http://www.ege.edu.ru/ru/main/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9.Официальный портал ГИА (gia.edu.ru)</w:t>
      </w:r>
      <w:r>
        <w:rPr>
          <w:rFonts w:ascii="Times New Roman" w:hAnsi="Times New Roman"/>
          <w:color w:val="000000"/>
          <w:sz w:val="28"/>
        </w:rPr>
        <w:t xml:space="preserve"> http://gia.edu.ru/ru/graduates_classes/exam/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10.Презентации по географии (ppt4web.ru/geografija) http://ppt4web.ru/geografija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11.География http://geographyofrussia.com/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12.Интерактивные карты http://mygeog.ru/rubrica/interaktivnye-karty/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13. Интеракти</w:t>
      </w:r>
      <w:r>
        <w:rPr>
          <w:rFonts w:ascii="Times New Roman" w:hAnsi="Times New Roman"/>
          <w:color w:val="000000"/>
          <w:sz w:val="28"/>
        </w:rPr>
        <w:t xml:space="preserve">вные карты России http://www.edu.ru/maps/cmn/tematic_maps.shtml?#2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14. Презентации по географии http://900igr.net/prezentacii-po-geografii.html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15. Презентации по географии http://presentaci.ru/prezentacii-po-geografii/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16. Федеральная служба статистик</w:t>
      </w:r>
      <w:r>
        <w:rPr>
          <w:rFonts w:ascii="Times New Roman" w:hAnsi="Times New Roman"/>
          <w:color w:val="000000"/>
          <w:sz w:val="28"/>
        </w:rPr>
        <w:t>и http://www.gks.ru/</w:t>
      </w:r>
      <w:r>
        <w:rPr>
          <w:sz w:val="28"/>
        </w:rPr>
        <w:br/>
      </w:r>
      <w:bookmarkStart w:id="11" w:name="54b9121d-fff4-432b-9675-1aa7bf21b4bc"/>
      <w:bookmarkEnd w:id="11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DE6CB8" w:rsidRDefault="00DE6CB8">
      <w:pPr>
        <w:sectPr w:rsidR="00DE6CB8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676B6D" w:rsidRDefault="00676B6D"/>
    <w:sectPr w:rsidR="00676B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7D66"/>
    <w:multiLevelType w:val="multilevel"/>
    <w:tmpl w:val="245EA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E06BB"/>
    <w:multiLevelType w:val="multilevel"/>
    <w:tmpl w:val="ECD0A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24EFB"/>
    <w:multiLevelType w:val="multilevel"/>
    <w:tmpl w:val="7E340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FC37A2"/>
    <w:multiLevelType w:val="multilevel"/>
    <w:tmpl w:val="DC3A5A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391E7C"/>
    <w:multiLevelType w:val="multilevel"/>
    <w:tmpl w:val="4DF41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FD4BBE"/>
    <w:multiLevelType w:val="multilevel"/>
    <w:tmpl w:val="0442B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B177E4"/>
    <w:multiLevelType w:val="multilevel"/>
    <w:tmpl w:val="6CE29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27469F"/>
    <w:multiLevelType w:val="multilevel"/>
    <w:tmpl w:val="F8B49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C42F80"/>
    <w:multiLevelType w:val="multilevel"/>
    <w:tmpl w:val="F8A0DD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920694"/>
    <w:multiLevelType w:val="multilevel"/>
    <w:tmpl w:val="2F205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6F4B36"/>
    <w:multiLevelType w:val="multilevel"/>
    <w:tmpl w:val="59E89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AD6DE0"/>
    <w:multiLevelType w:val="multilevel"/>
    <w:tmpl w:val="006EF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BBB3367"/>
    <w:multiLevelType w:val="multilevel"/>
    <w:tmpl w:val="89F87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55B0565"/>
    <w:multiLevelType w:val="multilevel"/>
    <w:tmpl w:val="4CD4F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A235C74"/>
    <w:multiLevelType w:val="multilevel"/>
    <w:tmpl w:val="156AC6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4309C0"/>
    <w:multiLevelType w:val="multilevel"/>
    <w:tmpl w:val="96048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420C8A"/>
    <w:multiLevelType w:val="multilevel"/>
    <w:tmpl w:val="97FE9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5"/>
  </w:num>
  <w:num w:numId="3">
    <w:abstractNumId w:val="14"/>
  </w:num>
  <w:num w:numId="4">
    <w:abstractNumId w:val="16"/>
  </w:num>
  <w:num w:numId="5">
    <w:abstractNumId w:val="5"/>
  </w:num>
  <w:num w:numId="6">
    <w:abstractNumId w:val="12"/>
  </w:num>
  <w:num w:numId="7">
    <w:abstractNumId w:val="4"/>
  </w:num>
  <w:num w:numId="8">
    <w:abstractNumId w:val="7"/>
  </w:num>
  <w:num w:numId="9">
    <w:abstractNumId w:val="11"/>
  </w:num>
  <w:num w:numId="10">
    <w:abstractNumId w:val="0"/>
  </w:num>
  <w:num w:numId="11">
    <w:abstractNumId w:val="1"/>
  </w:num>
  <w:num w:numId="12">
    <w:abstractNumId w:val="3"/>
  </w:num>
  <w:num w:numId="13">
    <w:abstractNumId w:val="2"/>
  </w:num>
  <w:num w:numId="14">
    <w:abstractNumId w:val="8"/>
  </w:num>
  <w:num w:numId="15">
    <w:abstractNumId w:val="13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B8"/>
    <w:rsid w:val="00676B6D"/>
    <w:rsid w:val="00C40F91"/>
    <w:rsid w:val="00DE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9440</Words>
  <Characters>53812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АСОШ№2</dc:creator>
  <cp:lastModifiedBy>АСОШ№2</cp:lastModifiedBy>
  <cp:revision>2</cp:revision>
  <dcterms:created xsi:type="dcterms:W3CDTF">2023-09-11T12:53:00Z</dcterms:created>
  <dcterms:modified xsi:type="dcterms:W3CDTF">2023-09-11T12:53:00Z</dcterms:modified>
</cp:coreProperties>
</file>